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B12" w:rsidRPr="00CE6597" w:rsidRDefault="00D02B12" w:rsidP="00F83C21">
      <w:pPr>
        <w:ind w:right="560"/>
        <w:jc w:val="center"/>
        <w:rPr>
          <w:rFonts w:ascii="华文中宋" w:eastAsia="华文中宋" w:hAnsi="华文中宋"/>
          <w:b/>
          <w:bCs/>
          <w:sz w:val="36"/>
          <w:szCs w:val="36"/>
        </w:rPr>
      </w:pPr>
      <w:r w:rsidRPr="00CE6597">
        <w:rPr>
          <w:rFonts w:ascii="华文中宋" w:eastAsia="华文中宋" w:hAnsi="华文中宋" w:cs="华文中宋"/>
          <w:b/>
          <w:bCs/>
          <w:sz w:val="36"/>
          <w:szCs w:val="36"/>
        </w:rPr>
        <w:t>2015</w:t>
      </w:r>
      <w:r w:rsidRPr="00CE6597">
        <w:rPr>
          <w:rFonts w:ascii="华文中宋" w:eastAsia="华文中宋" w:hAnsi="华文中宋" w:cs="华文中宋" w:hint="eastAsia"/>
          <w:b/>
          <w:bCs/>
          <w:sz w:val="36"/>
          <w:szCs w:val="36"/>
        </w:rPr>
        <w:t>年上海市青年拔尖人才、领军人才（地方队）擂台评审汇报时间表</w:t>
      </w:r>
    </w:p>
    <w:p w:rsidR="00D02B12" w:rsidRDefault="00D02B12" w:rsidP="00FA2501">
      <w:pPr>
        <w:ind w:right="560"/>
        <w:jc w:val="center"/>
        <w:rPr>
          <w:rFonts w:ascii="黑体" w:eastAsia="黑体" w:hAnsi="黑体"/>
          <w:b/>
          <w:bCs/>
          <w:sz w:val="28"/>
          <w:szCs w:val="28"/>
        </w:rPr>
      </w:pPr>
      <w:r w:rsidRPr="00FA2501">
        <w:rPr>
          <w:rFonts w:ascii="黑体" w:eastAsia="黑体" w:hAnsi="黑体" w:cs="黑体" w:hint="eastAsia"/>
          <w:b/>
          <w:bCs/>
          <w:sz w:val="28"/>
          <w:szCs w:val="28"/>
        </w:rPr>
        <w:t>内科组</w:t>
      </w:r>
    </w:p>
    <w:tbl>
      <w:tblPr>
        <w:tblW w:w="8835" w:type="dxa"/>
        <w:tblInd w:w="-13" w:type="dxa"/>
        <w:tblLook w:val="0000"/>
      </w:tblPr>
      <w:tblGrid>
        <w:gridCol w:w="1080"/>
        <w:gridCol w:w="1080"/>
        <w:gridCol w:w="2535"/>
        <w:gridCol w:w="2376"/>
        <w:gridCol w:w="1764"/>
      </w:tblGrid>
      <w:tr w:rsidR="00D02B12" w:rsidRPr="00317A80" w:rsidTr="00317A80">
        <w:trPr>
          <w:trHeight w:val="6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工作单位</w:t>
            </w:r>
          </w:p>
        </w:tc>
        <w:tc>
          <w:tcPr>
            <w:tcW w:w="2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从事专业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时间</w:t>
            </w:r>
          </w:p>
        </w:tc>
      </w:tr>
      <w:tr w:rsidR="00D02B12" w:rsidRPr="00317A80" w:rsidTr="00317A80">
        <w:trPr>
          <w:trHeight w:val="480"/>
        </w:trPr>
        <w:tc>
          <w:tcPr>
            <w:tcW w:w="8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left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领军人才　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陆伦根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上海市第一人民医院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消化内科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8:00-8:12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方邦江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上海中医药大学附属龙华医院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急救医学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8:12-8:24</w:t>
            </w:r>
          </w:p>
        </w:tc>
        <w:bookmarkStart w:id="0" w:name="_GoBack"/>
        <w:bookmarkEnd w:id="0"/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李新明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上海浦东新区周浦医院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心血管内科学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8:24-8:36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刘丽梅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上海市第六人民医院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内分泌代谢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8:36-8:48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赵敏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上海市精神卫生中心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物质依赖、药物成瘾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8:48-9:00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周华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上海中医药大学附属曙光医院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心血管内科学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00-9:12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张欣欣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上海交通大学医学院附属瑞金医院北院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感染病学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12-9:24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刘旭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上海市胸科医院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心脏起博与电生理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24-9:36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王继光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上海市高血压研究所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心血管内科学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36-9:48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冉志华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上海交通大学医学院附属仁济医院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消化内科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9:48-10:00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张文宏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复旦大学附属华山医院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感染病学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10:00-10:12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徐亚伟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上海市第十人民医院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心血管内科学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10:12-10:24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李奋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上海交通大学医学院附属上海儿童医学中心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小儿心血管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10:24-10:36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陆颖理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上海交通大学医学院附属第九人民医院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内分泌与代谢疾病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10:36-10:48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管剑龙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华东医院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风湿病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10:48-11:00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徐虹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复旦大学附属儿科医院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儿科学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11:00-11:12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彭文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普陀区中心医院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肾脏病学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11:12-11:24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毕宇芳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上海市内分泌代谢病研究所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内科学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/>
                <w:kern w:val="0"/>
                <w:sz w:val="22"/>
                <w:szCs w:val="22"/>
              </w:rPr>
              <w:t>11:24-11:36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徐萍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松江区中心医院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消化内科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/>
                <w:kern w:val="0"/>
                <w:sz w:val="22"/>
                <w:szCs w:val="22"/>
              </w:rPr>
              <w:t>11:36-11:48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LN20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何东仪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上海市长宁区光华中西医结合医院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中西医结合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/>
                <w:kern w:val="0"/>
                <w:sz w:val="22"/>
                <w:szCs w:val="22"/>
              </w:rPr>
              <w:t>11:48-12:00</w:t>
            </w:r>
          </w:p>
        </w:tc>
      </w:tr>
      <w:tr w:rsidR="00D02B12" w:rsidRPr="00317A80" w:rsidTr="00317A80">
        <w:trPr>
          <w:trHeight w:val="285"/>
        </w:trPr>
        <w:tc>
          <w:tcPr>
            <w:tcW w:w="8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left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青年拔尖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BN1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张天宏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上海精神卫生中心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精神病与精神卫生学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13:00-13:12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BN2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陆征宇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岳阳医院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神经病学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13:12-13:24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lastRenderedPageBreak/>
              <w:t>BN3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程忻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华山医院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神经内科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13:24-13:36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BN4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洪洁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仁济医院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消化内科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13:36-13:48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BN5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王鹏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肿瘤医院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中西医结合临床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13:48-14:00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BN6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曹亚南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内分泌研究所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内分泌代谢学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14:00-14:12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BN7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王彦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高研所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心血管内科学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14:12-14:24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BN8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康文岩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瑞金北院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感染病学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14:24-14:36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BN9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占贞贞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东方医院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内科学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14:36-14:48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BN10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周玲君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二军大护理学院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护理学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14:48-15:00</w:t>
            </w:r>
          </w:p>
        </w:tc>
      </w:tr>
    </w:tbl>
    <w:p w:rsidR="00D02B12" w:rsidRPr="00FA2501" w:rsidRDefault="00D02B12" w:rsidP="00FA2501">
      <w:pPr>
        <w:ind w:right="560"/>
        <w:jc w:val="center"/>
        <w:rPr>
          <w:rFonts w:ascii="黑体" w:eastAsia="黑体" w:hAnsi="黑体"/>
          <w:b/>
          <w:bCs/>
          <w:sz w:val="28"/>
          <w:szCs w:val="28"/>
        </w:rPr>
      </w:pPr>
    </w:p>
    <w:p w:rsidR="00D02B12" w:rsidRDefault="00D02B12" w:rsidP="00FA2501">
      <w:pPr>
        <w:ind w:right="560"/>
        <w:jc w:val="center"/>
        <w:rPr>
          <w:rFonts w:ascii="黑体" w:eastAsia="黑体" w:hAnsi="黑体"/>
          <w:b/>
          <w:bCs/>
          <w:sz w:val="28"/>
          <w:szCs w:val="28"/>
        </w:rPr>
      </w:pPr>
      <w:r w:rsidRPr="00FA2501">
        <w:rPr>
          <w:rFonts w:ascii="黑体" w:eastAsia="黑体" w:hAnsi="黑体" w:cs="黑体" w:hint="eastAsia"/>
          <w:b/>
          <w:bCs/>
          <w:sz w:val="28"/>
          <w:szCs w:val="28"/>
        </w:rPr>
        <w:t>外科组</w:t>
      </w:r>
    </w:p>
    <w:tbl>
      <w:tblPr>
        <w:tblW w:w="8835" w:type="dxa"/>
        <w:tblInd w:w="-13" w:type="dxa"/>
        <w:tblLook w:val="0000"/>
      </w:tblPr>
      <w:tblGrid>
        <w:gridCol w:w="1080"/>
        <w:gridCol w:w="1080"/>
        <w:gridCol w:w="2500"/>
        <w:gridCol w:w="2375"/>
        <w:gridCol w:w="1800"/>
      </w:tblGrid>
      <w:tr w:rsidR="00D02B12" w:rsidRPr="00317A80" w:rsidTr="00317A80">
        <w:trPr>
          <w:trHeight w:val="43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工作单位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从事专业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时间</w:t>
            </w:r>
          </w:p>
        </w:tc>
      </w:tr>
      <w:tr w:rsidR="00D02B12" w:rsidRPr="00317A80" w:rsidTr="00317A80">
        <w:trPr>
          <w:trHeight w:val="525"/>
        </w:trPr>
        <w:tc>
          <w:tcPr>
            <w:tcW w:w="8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left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领军人才　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王秀丽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上海市皮肤病医院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皮肤病与性病学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8:00-8:12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胡海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上海市东方医院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肝胆外科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8:12-8:24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杨业发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第二军医大学东方肝胆外科医院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肝胆疾病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8:24-8:36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程黎明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同济大学附属同济医院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脊柱外科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8:36-8:48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张世民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杨浦区中心医院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骨科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8:48-9:00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卢奕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复旦大学附属眼耳鼻喉科医院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白内障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00-9:12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陈昶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上海市肺科医院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胸外科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12-9:24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段涛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上海市第一妇婴保健院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妇产科学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24-9:36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吴炅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复旦大学附属肿瘤医院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乳腺外科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36-9:48</w:t>
            </w:r>
          </w:p>
        </w:tc>
      </w:tr>
      <w:tr w:rsidR="00D02B12" w:rsidRPr="00317A80" w:rsidTr="00317A80">
        <w:trPr>
          <w:trHeight w:val="81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沈柏用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上海交通大学医学院附属瑞金医院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普外科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9:48-10:00</w:t>
            </w:r>
          </w:p>
        </w:tc>
      </w:tr>
      <w:tr w:rsidR="00D02B12" w:rsidRPr="00317A80" w:rsidTr="00317A80">
        <w:trPr>
          <w:trHeight w:val="81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刘炳亚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上海交通大学医学院附属瑞金医院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肿瘤学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10:00-10:12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陈菊祥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第二军医大学长征医院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神经外科学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10:12-10:24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王志农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第二军医大学长征医院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胸心外科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10:24-10:36</w:t>
            </w:r>
          </w:p>
        </w:tc>
      </w:tr>
      <w:tr w:rsidR="00D02B12" w:rsidRPr="00317A80" w:rsidTr="00317A80">
        <w:trPr>
          <w:trHeight w:val="81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林晓曦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上海交通大学医学院附属第九人民医院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整型外科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10:36-10:48</w:t>
            </w:r>
          </w:p>
        </w:tc>
      </w:tr>
      <w:tr w:rsidR="00D02B12" w:rsidRPr="00317A80" w:rsidTr="00317A80">
        <w:trPr>
          <w:trHeight w:val="81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lastRenderedPageBreak/>
              <w:t>LW15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陈万涛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上海交通大学医学院附属第九人民医院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口腔医学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10:48-11:00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周平红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复旦大学附属中山医院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普外科、消化内镜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11:00-11:12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施国伟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上海市第五人民医院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泌尿外科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11:12-11:24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禹宝庆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浦东医院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骨外科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/>
                <w:kern w:val="0"/>
                <w:sz w:val="22"/>
                <w:szCs w:val="22"/>
              </w:rPr>
              <w:t>11:24-11:36</w:t>
            </w:r>
          </w:p>
        </w:tc>
      </w:tr>
      <w:tr w:rsidR="00D02B12" w:rsidRPr="00317A80" w:rsidTr="00317A80">
        <w:trPr>
          <w:trHeight w:val="81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李斌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上海中医药大学附属岳阳中西医结合医院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皮肤科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/>
                <w:kern w:val="0"/>
                <w:sz w:val="22"/>
                <w:szCs w:val="22"/>
              </w:rPr>
              <w:t>11:36-11:48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LW20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张蓉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奉贤区中心医院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妇产科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/>
                <w:kern w:val="0"/>
                <w:sz w:val="22"/>
                <w:szCs w:val="22"/>
              </w:rPr>
              <w:t>11:48-12:00</w:t>
            </w:r>
          </w:p>
        </w:tc>
      </w:tr>
      <w:tr w:rsidR="00D02B12" w:rsidRPr="00317A80" w:rsidTr="00317A80">
        <w:trPr>
          <w:trHeight w:val="495"/>
        </w:trPr>
        <w:tc>
          <w:tcPr>
            <w:tcW w:w="8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left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青年拔尖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梁倩倩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龙华医院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中医骨伤科学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13:00-13:12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孙瑶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同济口腔医院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口腔医学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13:12-13:24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马延磊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第十人民医院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普外科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13:24-13:36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李佩盈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仁济医院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麻醉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13:36-13:48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李明清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妇产科医院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妇产科学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13:48-14:00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杨田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东方肝胆医院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肝胆外科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14:00-14:12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杨骥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中山医院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皮肤病与性病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14:12-14:24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张剑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长征医院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普外科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14:24-14:36</w:t>
            </w:r>
          </w:p>
        </w:tc>
      </w:tr>
      <w:tr w:rsidR="00D02B12" w:rsidRPr="00317A80" w:rsidTr="00317A80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张赫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九院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眼科学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14:36-14:48</w:t>
            </w:r>
          </w:p>
        </w:tc>
      </w:tr>
      <w:tr w:rsidR="00D02B12" w:rsidRPr="00317A80" w:rsidTr="00317A80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BW10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代杰文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九院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口腔颌面外科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14:48-15:00</w:t>
            </w:r>
          </w:p>
        </w:tc>
      </w:tr>
    </w:tbl>
    <w:p w:rsidR="00D02B12" w:rsidRPr="00FA2501" w:rsidRDefault="00D02B12" w:rsidP="00FA2501">
      <w:pPr>
        <w:ind w:right="560"/>
        <w:jc w:val="center"/>
        <w:rPr>
          <w:rFonts w:ascii="黑体" w:eastAsia="黑体" w:hAnsi="黑体"/>
          <w:b/>
          <w:bCs/>
          <w:sz w:val="28"/>
          <w:szCs w:val="28"/>
        </w:rPr>
      </w:pPr>
    </w:p>
    <w:p w:rsidR="00D02B12" w:rsidRDefault="00D02B12" w:rsidP="001B44EF">
      <w:pPr>
        <w:ind w:right="560"/>
        <w:jc w:val="center"/>
        <w:rPr>
          <w:rFonts w:ascii="黑体" w:eastAsia="黑体" w:hAnsi="黑体"/>
          <w:b/>
          <w:bCs/>
          <w:sz w:val="28"/>
          <w:szCs w:val="28"/>
        </w:rPr>
      </w:pPr>
      <w:r w:rsidRPr="00FA2501">
        <w:rPr>
          <w:rFonts w:ascii="黑体" w:eastAsia="黑体" w:hAnsi="黑体" w:cs="黑体" w:hint="eastAsia"/>
          <w:b/>
          <w:bCs/>
          <w:sz w:val="28"/>
          <w:szCs w:val="28"/>
        </w:rPr>
        <w:t>综合组</w:t>
      </w:r>
    </w:p>
    <w:tbl>
      <w:tblPr>
        <w:tblW w:w="8763" w:type="dxa"/>
        <w:tblInd w:w="-13" w:type="dxa"/>
        <w:tblLook w:val="0000"/>
      </w:tblPr>
      <w:tblGrid>
        <w:gridCol w:w="1173"/>
        <w:gridCol w:w="1056"/>
        <w:gridCol w:w="2466"/>
        <w:gridCol w:w="2462"/>
        <w:gridCol w:w="1606"/>
      </w:tblGrid>
      <w:tr w:rsidR="00D02B12" w:rsidRPr="00317A80" w:rsidTr="00F1682E">
        <w:trPr>
          <w:trHeight w:val="285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工作单位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从事专业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时间</w:t>
            </w:r>
          </w:p>
        </w:tc>
      </w:tr>
      <w:tr w:rsidR="00D02B12" w:rsidRPr="00317A80" w:rsidTr="00F1682E">
        <w:trPr>
          <w:trHeight w:val="285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left"/>
              <w:rPr>
                <w:rFonts w:ascii="黑体" w:eastAsia="黑体" w:hAnsi="宋体"/>
                <w:b/>
                <w:bCs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领军人才　</w:t>
            </w:r>
          </w:p>
        </w:tc>
        <w:tc>
          <w:tcPr>
            <w:tcW w:w="7590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D02B12" w:rsidRPr="00317A80" w:rsidRDefault="00D02B12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D02B12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强金伟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复旦大学附属金山医院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放射医学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8:00-8:12</w:t>
            </w:r>
          </w:p>
        </w:tc>
      </w:tr>
      <w:tr w:rsidR="00D02B12" w:rsidRPr="00317A80" w:rsidTr="00F1682E">
        <w:trPr>
          <w:trHeight w:val="285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朱丽萍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上海市妇幼中心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妇幼卫生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8:12-8:24</w:t>
            </w:r>
          </w:p>
        </w:tc>
      </w:tr>
      <w:tr w:rsidR="00D02B12" w:rsidRPr="00317A80" w:rsidTr="00F1682E">
        <w:trPr>
          <w:trHeight w:val="642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程英升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上海市第六人民医院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放射介入与分子影像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8:24-8:36</w:t>
            </w:r>
          </w:p>
        </w:tc>
      </w:tr>
      <w:tr w:rsidR="00D02B12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庞建宏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上海绿谷制药有限公司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临床研究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8:36-8:48</w:t>
            </w:r>
          </w:p>
        </w:tc>
      </w:tr>
      <w:tr w:rsidR="00D02B12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孙斐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中国福利会国际和平妇幼保健院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生殖医学、男科学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2B12" w:rsidRPr="00317A80" w:rsidRDefault="00D02B12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8:48-9:00</w:t>
            </w:r>
          </w:p>
        </w:tc>
      </w:tr>
      <w:tr w:rsidR="00F1682E" w:rsidRPr="00317A80" w:rsidTr="00F1682E">
        <w:trPr>
          <w:trHeight w:val="81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E5F6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金春林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E5F6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上海市医学科学技术情报研究所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E5F6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卫生经济，卫生管理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00-9:12</w:t>
            </w:r>
          </w:p>
        </w:tc>
      </w:tr>
      <w:tr w:rsidR="00F1682E" w:rsidRPr="00317A80" w:rsidTr="00F1682E">
        <w:trPr>
          <w:trHeight w:val="285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于广军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上海市儿童医院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卫生管理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12-9:24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lastRenderedPageBreak/>
              <w:t>LZ8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项永兵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上海市肿瘤研究所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24-9:36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沈立松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上海第二医科大学附属新华医院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检验医学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：</w:t>
            </w: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36-9:48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丁汉升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上海市医学科学技术情报研究所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卫生政策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9:48-10:00</w:t>
            </w:r>
          </w:p>
        </w:tc>
      </w:tr>
      <w:tr w:rsidR="00F1682E" w:rsidRPr="00317A80" w:rsidTr="00F1682E">
        <w:trPr>
          <w:trHeight w:val="81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孙刚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上海交通大学医学院附属仁济医院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生殖内分泌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10:00-10:12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关明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复旦大学附属华山医院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医学检验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10:12-10:24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周晓农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寄生虫病研究所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寄生虫病防治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10:24-10:36</w:t>
            </w:r>
          </w:p>
        </w:tc>
      </w:tr>
      <w:tr w:rsidR="00F1682E" w:rsidRPr="00317A80" w:rsidTr="00F1682E">
        <w:trPr>
          <w:trHeight w:val="81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E5F6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王忠敏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E5F6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上海交通大学医学院附属瑞金医院卢湾分院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E5F6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影像、介入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10:36-10:48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金丽萍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复旦大学附属妇产科医院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生殖免疫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10:48-11:00</w:t>
            </w:r>
          </w:p>
        </w:tc>
      </w:tr>
      <w:tr w:rsidR="00F1682E" w:rsidRPr="00317A80" w:rsidTr="00F1682E">
        <w:trPr>
          <w:trHeight w:val="285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杨坚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徐汇区中心医院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康复医学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11:00-11:12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曾蒙苏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上海市影像医学研究所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影像医学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11:12-11:24</w:t>
            </w:r>
          </w:p>
        </w:tc>
      </w:tr>
      <w:tr w:rsidR="00F1682E" w:rsidRPr="00317A80" w:rsidTr="00F1682E">
        <w:trPr>
          <w:trHeight w:val="285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陈新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上海市公安局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法医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/>
                <w:kern w:val="0"/>
                <w:sz w:val="22"/>
                <w:szCs w:val="22"/>
              </w:rPr>
              <w:t>11:24-11:36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杨永健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上海市食品药品检验所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药物分析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/>
                <w:kern w:val="0"/>
                <w:sz w:val="22"/>
                <w:szCs w:val="22"/>
              </w:rPr>
              <w:t>11:36-11:48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LZ20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张曦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疾病预防控制中心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病原微生物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/>
                <w:kern w:val="0"/>
                <w:sz w:val="22"/>
                <w:szCs w:val="22"/>
              </w:rPr>
              <w:t>11:48-12:00</w:t>
            </w:r>
          </w:p>
        </w:tc>
      </w:tr>
      <w:tr w:rsidR="00F1682E" w:rsidRPr="00317A80" w:rsidTr="00F1682E">
        <w:trPr>
          <w:trHeight w:val="540"/>
        </w:trPr>
        <w:tc>
          <w:tcPr>
            <w:tcW w:w="8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22"/>
                <w:szCs w:val="22"/>
              </w:rPr>
              <w:t>青年拔尖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张小楠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公卫中心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病原生物学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13:00-13:12</w:t>
            </w:r>
          </w:p>
        </w:tc>
      </w:tr>
      <w:tr w:rsidR="00F1682E" w:rsidRPr="00317A80" w:rsidTr="00F1682E">
        <w:trPr>
          <w:trHeight w:val="446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蒋玉辉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第一人民医院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肿瘤学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13:12-13:24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许炎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上海市公安局刑侦总队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法医学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13:24-13:36</w:t>
            </w:r>
          </w:p>
        </w:tc>
      </w:tr>
      <w:tr w:rsidR="00F1682E" w:rsidRPr="00317A80" w:rsidTr="00F1682E">
        <w:trPr>
          <w:trHeight w:val="50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张军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华山医院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影像医学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13:36-13:48</w:t>
            </w:r>
          </w:p>
        </w:tc>
      </w:tr>
      <w:tr w:rsidR="00F1682E" w:rsidRPr="00317A80" w:rsidTr="00F1682E">
        <w:trPr>
          <w:trHeight w:val="636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莫茜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儿中心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药物化学与分子生物学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13:48-14:00</w:t>
            </w:r>
          </w:p>
        </w:tc>
      </w:tr>
      <w:tr w:rsidR="00F1682E" w:rsidRPr="00317A80" w:rsidTr="00F1682E">
        <w:trPr>
          <w:trHeight w:val="484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刘培峰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肿瘤研究所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科研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14:00-14:12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程林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瑞金医院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干细胞与再生医学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14:12-14:24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黄金艳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瑞金医院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kern w:val="0"/>
                <w:sz w:val="22"/>
                <w:szCs w:val="22"/>
              </w:rPr>
              <w:t>生物信息学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14:24-14:36</w:t>
            </w:r>
          </w:p>
        </w:tc>
      </w:tr>
      <w:tr w:rsidR="00F1682E" w:rsidRPr="00317A80" w:rsidTr="00F1682E">
        <w:trPr>
          <w:trHeight w:val="616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臧嘉捷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上海市疾病控制中心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流行病与卫生统计学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14:36-14:48</w:t>
            </w:r>
          </w:p>
        </w:tc>
      </w:tr>
      <w:tr w:rsidR="00F1682E" w:rsidRPr="00317A80" w:rsidTr="00F1682E">
        <w:trPr>
          <w:trHeight w:val="540"/>
        </w:trPr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BZ10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娄丹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上海市疾病控制中心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毒理学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82E" w:rsidRPr="00317A80" w:rsidRDefault="00F1682E" w:rsidP="00317A8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 w:rsidRPr="00317A80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14:48-15:00</w:t>
            </w:r>
          </w:p>
        </w:tc>
      </w:tr>
    </w:tbl>
    <w:p w:rsidR="00D02B12" w:rsidRPr="00FA2501" w:rsidRDefault="00D02B12" w:rsidP="00DA3793">
      <w:pPr>
        <w:ind w:right="560"/>
        <w:jc w:val="left"/>
        <w:rPr>
          <w:rFonts w:ascii="黑体" w:eastAsia="黑体" w:hAnsi="黑体"/>
          <w:b/>
          <w:bCs/>
          <w:sz w:val="28"/>
          <w:szCs w:val="28"/>
        </w:rPr>
      </w:pPr>
    </w:p>
    <w:sectPr w:rsidR="00D02B12" w:rsidRPr="00FA2501" w:rsidSect="00CE6597">
      <w:footerReference w:type="default" r:id="rId7"/>
      <w:pgSz w:w="11906" w:h="16838"/>
      <w:pgMar w:top="1560" w:right="1646" w:bottom="1701" w:left="16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488" w:rsidRDefault="003B2488" w:rsidP="00606A0B">
      <w:r>
        <w:separator/>
      </w:r>
    </w:p>
  </w:endnote>
  <w:endnote w:type="continuationSeparator" w:id="1">
    <w:p w:rsidR="003B2488" w:rsidRDefault="003B2488" w:rsidP="00606A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B12" w:rsidRDefault="00B25442" w:rsidP="001B44EF">
    <w:pPr>
      <w:pStyle w:val="a7"/>
      <w:jc w:val="center"/>
    </w:pPr>
    <w:r>
      <w:rPr>
        <w:b/>
        <w:bCs/>
      </w:rPr>
      <w:fldChar w:fldCharType="begin"/>
    </w:r>
    <w:r w:rsidR="00D02B12">
      <w:rPr>
        <w:b/>
        <w:bCs/>
      </w:rPr>
      <w:instrText>PAGE</w:instrText>
    </w:r>
    <w:r>
      <w:rPr>
        <w:b/>
        <w:bCs/>
      </w:rPr>
      <w:fldChar w:fldCharType="separate"/>
    </w:r>
    <w:r w:rsidR="00F1682E">
      <w:rPr>
        <w:b/>
        <w:bCs/>
        <w:noProof/>
      </w:rPr>
      <w:t>3</w:t>
    </w:r>
    <w:r>
      <w:rPr>
        <w:b/>
        <w:bCs/>
      </w:rPr>
      <w:fldChar w:fldCharType="end"/>
    </w:r>
    <w:r w:rsidR="00D02B12">
      <w:rPr>
        <w:lang w:val="zh-CN"/>
      </w:rPr>
      <w:t xml:space="preserve">/ </w:t>
    </w:r>
    <w:r>
      <w:rPr>
        <w:b/>
        <w:bCs/>
      </w:rPr>
      <w:fldChar w:fldCharType="begin"/>
    </w:r>
    <w:r w:rsidR="00D02B12">
      <w:rPr>
        <w:b/>
        <w:bCs/>
      </w:rPr>
      <w:instrText>NUMPAGES</w:instrText>
    </w:r>
    <w:r>
      <w:rPr>
        <w:b/>
        <w:bCs/>
      </w:rPr>
      <w:fldChar w:fldCharType="separate"/>
    </w:r>
    <w:r w:rsidR="00F1682E">
      <w:rPr>
        <w:b/>
        <w:bCs/>
        <w:noProof/>
      </w:rPr>
      <w:t>5</w:t>
    </w:r>
    <w:r>
      <w:rPr>
        <w:b/>
        <w:bCs/>
      </w:rPr>
      <w:fldChar w:fldCharType="end"/>
    </w:r>
  </w:p>
  <w:p w:rsidR="00D02B12" w:rsidRDefault="00D02B1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488" w:rsidRDefault="003B2488" w:rsidP="00606A0B">
      <w:r>
        <w:separator/>
      </w:r>
    </w:p>
  </w:footnote>
  <w:footnote w:type="continuationSeparator" w:id="1">
    <w:p w:rsidR="003B2488" w:rsidRDefault="003B2488" w:rsidP="00606A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D0BA4"/>
    <w:multiLevelType w:val="hybridMultilevel"/>
    <w:tmpl w:val="0D1AE424"/>
    <w:lvl w:ilvl="0" w:tplc="E9B8F476">
      <w:start w:val="3"/>
      <w:numFmt w:val="decimal"/>
      <w:lvlText w:val="（%1）"/>
      <w:lvlJc w:val="left"/>
      <w:pPr>
        <w:tabs>
          <w:tab w:val="num" w:pos="1280"/>
        </w:tabs>
        <w:ind w:left="128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18A1"/>
    <w:rsid w:val="00047810"/>
    <w:rsid w:val="00051E8C"/>
    <w:rsid w:val="00082275"/>
    <w:rsid w:val="000E0A7F"/>
    <w:rsid w:val="0010550B"/>
    <w:rsid w:val="0014002C"/>
    <w:rsid w:val="00157907"/>
    <w:rsid w:val="001B1B27"/>
    <w:rsid w:val="001B44EF"/>
    <w:rsid w:val="001D3554"/>
    <w:rsid w:val="00317A80"/>
    <w:rsid w:val="003359A4"/>
    <w:rsid w:val="00345F27"/>
    <w:rsid w:val="0039009F"/>
    <w:rsid w:val="003B2488"/>
    <w:rsid w:val="0043492D"/>
    <w:rsid w:val="004505AF"/>
    <w:rsid w:val="00510C64"/>
    <w:rsid w:val="00531A44"/>
    <w:rsid w:val="005809BD"/>
    <w:rsid w:val="005918A1"/>
    <w:rsid w:val="005E7367"/>
    <w:rsid w:val="00606A0B"/>
    <w:rsid w:val="00607B88"/>
    <w:rsid w:val="00651E65"/>
    <w:rsid w:val="00730538"/>
    <w:rsid w:val="00762B80"/>
    <w:rsid w:val="00771A6B"/>
    <w:rsid w:val="00834096"/>
    <w:rsid w:val="00886026"/>
    <w:rsid w:val="00896602"/>
    <w:rsid w:val="008C6C96"/>
    <w:rsid w:val="0090772B"/>
    <w:rsid w:val="00920210"/>
    <w:rsid w:val="009741F0"/>
    <w:rsid w:val="00982D4B"/>
    <w:rsid w:val="00985125"/>
    <w:rsid w:val="00A4211B"/>
    <w:rsid w:val="00AA3BD9"/>
    <w:rsid w:val="00B25442"/>
    <w:rsid w:val="00B734DF"/>
    <w:rsid w:val="00B841A8"/>
    <w:rsid w:val="00BF2422"/>
    <w:rsid w:val="00C104F7"/>
    <w:rsid w:val="00C37123"/>
    <w:rsid w:val="00C67494"/>
    <w:rsid w:val="00CE6597"/>
    <w:rsid w:val="00D02B12"/>
    <w:rsid w:val="00D23557"/>
    <w:rsid w:val="00D7534C"/>
    <w:rsid w:val="00DA3793"/>
    <w:rsid w:val="00E22265"/>
    <w:rsid w:val="00EC5292"/>
    <w:rsid w:val="00ED408B"/>
    <w:rsid w:val="00EF34E6"/>
    <w:rsid w:val="00F1682E"/>
    <w:rsid w:val="00F1796C"/>
    <w:rsid w:val="00F83C21"/>
    <w:rsid w:val="00FA2501"/>
    <w:rsid w:val="00FF3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92D"/>
    <w:pPr>
      <w:widowControl w:val="0"/>
      <w:jc w:val="both"/>
    </w:pPr>
    <w:rPr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918A1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rsid w:val="00730538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215F1"/>
    <w:rPr>
      <w:sz w:val="0"/>
      <w:szCs w:val="0"/>
    </w:rPr>
  </w:style>
  <w:style w:type="paragraph" w:customStyle="1" w:styleId="CharCharCharCharCharCharChar">
    <w:name w:val="Char Char Char Char Char Char Char"/>
    <w:basedOn w:val="a"/>
    <w:uiPriority w:val="99"/>
    <w:rsid w:val="00D7534C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styleId="a5">
    <w:name w:val="Date"/>
    <w:basedOn w:val="a"/>
    <w:next w:val="a"/>
    <w:link w:val="Char0"/>
    <w:uiPriority w:val="99"/>
    <w:rsid w:val="0014002C"/>
    <w:pPr>
      <w:ind w:leftChars="2500" w:left="100"/>
    </w:pPr>
  </w:style>
  <w:style w:type="character" w:customStyle="1" w:styleId="Char0">
    <w:name w:val="日期 Char"/>
    <w:basedOn w:val="a0"/>
    <w:link w:val="a5"/>
    <w:uiPriority w:val="99"/>
    <w:locked/>
    <w:rsid w:val="0014002C"/>
    <w:rPr>
      <w:kern w:val="2"/>
      <w:sz w:val="24"/>
      <w:szCs w:val="24"/>
    </w:rPr>
  </w:style>
  <w:style w:type="paragraph" w:styleId="a6">
    <w:name w:val="header"/>
    <w:basedOn w:val="a"/>
    <w:link w:val="Char1"/>
    <w:uiPriority w:val="99"/>
    <w:rsid w:val="00606A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locked/>
    <w:rsid w:val="00606A0B"/>
    <w:rPr>
      <w:kern w:val="2"/>
      <w:sz w:val="18"/>
      <w:szCs w:val="18"/>
    </w:rPr>
  </w:style>
  <w:style w:type="paragraph" w:styleId="a7">
    <w:name w:val="footer"/>
    <w:basedOn w:val="a"/>
    <w:link w:val="Char2"/>
    <w:uiPriority w:val="99"/>
    <w:rsid w:val="00606A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locked/>
    <w:rsid w:val="00606A0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57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504</Words>
  <Characters>2878</Characters>
  <Application>Microsoft Office Word</Application>
  <DocSecurity>0</DocSecurity>
  <Lines>23</Lines>
  <Paragraphs>6</Paragraphs>
  <ScaleCrop>false</ScaleCrop>
  <Company>Microsoft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2011年上海领军人才（地方队）评审通知</dc:title>
  <dc:subject/>
  <dc:creator>陆雯娉:</dc:creator>
  <cp:keywords/>
  <dc:description/>
  <cp:lastModifiedBy>User</cp:lastModifiedBy>
  <cp:revision>4</cp:revision>
  <cp:lastPrinted>2015-08-14T00:04:00Z</cp:lastPrinted>
  <dcterms:created xsi:type="dcterms:W3CDTF">2015-08-14T03:39:00Z</dcterms:created>
  <dcterms:modified xsi:type="dcterms:W3CDTF">2015-08-14T04:01:00Z</dcterms:modified>
</cp:coreProperties>
</file>