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BC0" w:rsidRPr="00652AD0" w:rsidRDefault="00480BC0" w:rsidP="00480BC0">
      <w:pPr>
        <w:jc w:val="left"/>
        <w:rPr>
          <w:rFonts w:ascii="黑体" w:eastAsia="黑体" w:hAnsi="华文中宋"/>
          <w:sz w:val="32"/>
          <w:szCs w:val="32"/>
        </w:rPr>
      </w:pPr>
      <w:r w:rsidRPr="00652AD0">
        <w:rPr>
          <w:rFonts w:ascii="黑体" w:eastAsia="黑体" w:hAnsi="华文中宋" w:hint="eastAsia"/>
          <w:sz w:val="32"/>
          <w:szCs w:val="32"/>
        </w:rPr>
        <w:t>附件</w:t>
      </w:r>
      <w:r w:rsidRPr="00652AD0">
        <w:rPr>
          <w:rFonts w:ascii="黑体" w:eastAsia="黑体" w:hAnsi="华文中宋"/>
          <w:sz w:val="32"/>
          <w:szCs w:val="32"/>
        </w:rPr>
        <w:t>2</w:t>
      </w:r>
      <w:r>
        <w:rPr>
          <w:rFonts w:ascii="黑体" w:eastAsia="黑体" w:hAnsi="华文中宋" w:hint="eastAsia"/>
          <w:sz w:val="32"/>
          <w:szCs w:val="32"/>
        </w:rPr>
        <w:t>：</w:t>
      </w:r>
    </w:p>
    <w:p w:rsidR="00480BC0" w:rsidRDefault="00480BC0" w:rsidP="00480BC0">
      <w:pPr>
        <w:jc w:val="center"/>
        <w:rPr>
          <w:rFonts w:ascii="黑体" w:eastAsia="黑体" w:hAnsi="华文中宋" w:hint="eastAsia"/>
          <w:sz w:val="36"/>
          <w:szCs w:val="36"/>
        </w:rPr>
      </w:pPr>
      <w:r w:rsidRPr="0038084F">
        <w:rPr>
          <w:rFonts w:ascii="黑体" w:eastAsia="黑体" w:hAnsi="华文中宋" w:hint="eastAsia"/>
          <w:sz w:val="36"/>
          <w:szCs w:val="36"/>
        </w:rPr>
        <w:t>开展学习论述摘编活动有关情况统计表</w:t>
      </w:r>
    </w:p>
    <w:p w:rsidR="00480BC0" w:rsidRPr="00B02DFC" w:rsidRDefault="00480BC0" w:rsidP="00480BC0">
      <w:pPr>
        <w:jc w:val="center"/>
        <w:rPr>
          <w:rFonts w:ascii="黑体" w:eastAsia="黑体" w:hAnsi="华文中宋"/>
          <w:sz w:val="36"/>
          <w:szCs w:val="36"/>
        </w:rPr>
      </w:pPr>
    </w:p>
    <w:p w:rsidR="00480BC0" w:rsidRPr="0007280A" w:rsidRDefault="00480BC0" w:rsidP="00480BC0">
      <w:pPr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主管</w:t>
      </w:r>
      <w:r w:rsidRPr="0007280A">
        <w:rPr>
          <w:rFonts w:ascii="楷体_GB2312" w:eastAsia="楷体_GB2312" w:hint="eastAsia"/>
          <w:sz w:val="28"/>
          <w:szCs w:val="28"/>
        </w:rPr>
        <w:t>单位</w:t>
      </w:r>
      <w:r>
        <w:rPr>
          <w:rFonts w:ascii="楷体_GB2312" w:eastAsia="楷体_GB2312" w:hint="eastAsia"/>
          <w:sz w:val="28"/>
          <w:szCs w:val="28"/>
        </w:rPr>
        <w:t>（盖章）</w:t>
      </w:r>
      <w:r w:rsidRPr="0007280A">
        <w:rPr>
          <w:rFonts w:ascii="楷体_GB2312" w:eastAsia="楷体_GB2312" w:hint="eastAsia"/>
          <w:sz w:val="28"/>
          <w:szCs w:val="28"/>
        </w:rPr>
        <w:t xml:space="preserve">：                                        </w:t>
      </w:r>
      <w:r>
        <w:rPr>
          <w:rFonts w:ascii="楷体_GB2312" w:eastAsia="楷体_GB2312" w:hint="eastAsia"/>
          <w:sz w:val="28"/>
          <w:szCs w:val="28"/>
        </w:rPr>
        <w:t xml:space="preserve">                              </w:t>
      </w:r>
      <w:r w:rsidRPr="0007280A">
        <w:rPr>
          <w:rFonts w:ascii="楷体_GB2312" w:eastAsia="楷体_GB2312" w:hint="eastAsia"/>
          <w:sz w:val="28"/>
          <w:szCs w:val="28"/>
        </w:rPr>
        <w:t>年   月   日</w:t>
      </w:r>
    </w:p>
    <w:tbl>
      <w:tblPr>
        <w:tblW w:w="131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0"/>
        <w:gridCol w:w="2846"/>
        <w:gridCol w:w="1219"/>
        <w:gridCol w:w="1219"/>
        <w:gridCol w:w="1219"/>
        <w:gridCol w:w="1219"/>
        <w:gridCol w:w="1219"/>
        <w:gridCol w:w="1219"/>
        <w:gridCol w:w="2195"/>
      </w:tblGrid>
      <w:tr w:rsidR="00480BC0" w:rsidRPr="0007280A" w:rsidTr="002B69E0">
        <w:trPr>
          <w:trHeight w:val="519"/>
        </w:trPr>
        <w:tc>
          <w:tcPr>
            <w:tcW w:w="840" w:type="dxa"/>
            <w:vMerge w:val="restart"/>
          </w:tcPr>
          <w:p w:rsidR="00480BC0" w:rsidRPr="00570D62" w:rsidRDefault="00480BC0" w:rsidP="002B69E0">
            <w:pPr>
              <w:ind w:leftChars="-5" w:left="-10" w:firstLineChars="3" w:firstLine="8"/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序号</w:t>
            </w:r>
          </w:p>
        </w:tc>
        <w:tc>
          <w:tcPr>
            <w:tcW w:w="2846" w:type="dxa"/>
            <w:vMerge w:val="restart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组织学习论述摘编（人次汇总）</w:t>
            </w:r>
          </w:p>
        </w:tc>
        <w:tc>
          <w:tcPr>
            <w:tcW w:w="2438" w:type="dxa"/>
            <w:gridSpan w:val="2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自学学习</w:t>
            </w:r>
          </w:p>
        </w:tc>
        <w:tc>
          <w:tcPr>
            <w:tcW w:w="2438" w:type="dxa"/>
            <w:gridSpan w:val="2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集中学习</w:t>
            </w:r>
          </w:p>
        </w:tc>
        <w:tc>
          <w:tcPr>
            <w:tcW w:w="2438" w:type="dxa"/>
            <w:gridSpan w:val="2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研讨活动</w:t>
            </w:r>
          </w:p>
        </w:tc>
        <w:tc>
          <w:tcPr>
            <w:tcW w:w="2195" w:type="dxa"/>
            <w:vMerge w:val="restart"/>
          </w:tcPr>
          <w:p w:rsidR="00480BC0" w:rsidRPr="00570D62" w:rsidRDefault="00480BC0" w:rsidP="002B69E0">
            <w:pPr>
              <w:ind w:left="1"/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撰写学习心得（篇）</w:t>
            </w:r>
          </w:p>
        </w:tc>
      </w:tr>
      <w:tr w:rsidR="00480BC0" w:rsidRPr="0007280A" w:rsidTr="002B69E0">
        <w:trPr>
          <w:trHeight w:val="457"/>
        </w:trPr>
        <w:tc>
          <w:tcPr>
            <w:tcW w:w="840" w:type="dxa"/>
            <w:vMerge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846" w:type="dxa"/>
            <w:vMerge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次数</w:t>
            </w:r>
          </w:p>
        </w:tc>
        <w:tc>
          <w:tcPr>
            <w:tcW w:w="1219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人数</w:t>
            </w:r>
          </w:p>
        </w:tc>
        <w:tc>
          <w:tcPr>
            <w:tcW w:w="1219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次数</w:t>
            </w:r>
          </w:p>
        </w:tc>
        <w:tc>
          <w:tcPr>
            <w:tcW w:w="1219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人数</w:t>
            </w:r>
          </w:p>
        </w:tc>
        <w:tc>
          <w:tcPr>
            <w:tcW w:w="1219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次数</w:t>
            </w:r>
          </w:p>
        </w:tc>
        <w:tc>
          <w:tcPr>
            <w:tcW w:w="1219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人数</w:t>
            </w:r>
          </w:p>
        </w:tc>
        <w:tc>
          <w:tcPr>
            <w:tcW w:w="2195" w:type="dxa"/>
            <w:vMerge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</w:tr>
      <w:tr w:rsidR="00480BC0" w:rsidRPr="0007280A" w:rsidTr="002B69E0">
        <w:trPr>
          <w:trHeight w:val="1861"/>
        </w:trPr>
        <w:tc>
          <w:tcPr>
            <w:tcW w:w="840" w:type="dxa"/>
          </w:tcPr>
          <w:p w:rsidR="00480BC0" w:rsidRPr="00570D62" w:rsidRDefault="00480BC0" w:rsidP="002B69E0">
            <w:pPr>
              <w:jc w:val="center"/>
              <w:rPr>
                <w:rFonts w:ascii="楷体_GB2312" w:eastAsia="楷体_GB2312"/>
                <w:sz w:val="28"/>
                <w:szCs w:val="28"/>
              </w:rPr>
            </w:pPr>
            <w:r w:rsidRPr="00570D62">
              <w:rPr>
                <w:rFonts w:ascii="楷体_GB2312" w:eastAsia="楷体_GB2312" w:hint="eastAsia"/>
                <w:sz w:val="28"/>
                <w:szCs w:val="28"/>
              </w:rPr>
              <w:t>1</w:t>
            </w:r>
          </w:p>
        </w:tc>
        <w:tc>
          <w:tcPr>
            <w:tcW w:w="2846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1219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  <w:tc>
          <w:tcPr>
            <w:tcW w:w="2195" w:type="dxa"/>
          </w:tcPr>
          <w:p w:rsidR="00480BC0" w:rsidRPr="00570D62" w:rsidRDefault="00480BC0" w:rsidP="002B69E0">
            <w:pPr>
              <w:rPr>
                <w:rFonts w:ascii="楷体_GB2312" w:eastAsia="楷体_GB2312"/>
                <w:sz w:val="28"/>
                <w:szCs w:val="28"/>
              </w:rPr>
            </w:pPr>
          </w:p>
        </w:tc>
      </w:tr>
    </w:tbl>
    <w:p w:rsidR="00480BC0" w:rsidRPr="001D0503" w:rsidRDefault="00480BC0" w:rsidP="00480BC0">
      <w:pPr>
        <w:rPr>
          <w:rFonts w:ascii="仿宋_GB2312" w:eastAsia="仿宋_GB2312"/>
          <w:sz w:val="28"/>
          <w:szCs w:val="28"/>
        </w:rPr>
      </w:pPr>
      <w:r w:rsidRPr="001D0503">
        <w:rPr>
          <w:rFonts w:ascii="仿宋_GB2312" w:eastAsia="仿宋_GB2312" w:hint="eastAsia"/>
          <w:sz w:val="28"/>
          <w:szCs w:val="28"/>
        </w:rPr>
        <w:t>注：请于</w:t>
      </w:r>
      <w:r>
        <w:rPr>
          <w:rFonts w:ascii="仿宋_GB2312" w:eastAsia="仿宋_GB2312" w:hint="eastAsia"/>
          <w:sz w:val="28"/>
          <w:szCs w:val="28"/>
        </w:rPr>
        <w:t>6</w:t>
      </w:r>
      <w:r w:rsidRPr="001D0503">
        <w:rPr>
          <w:rFonts w:ascii="仿宋_GB2312" w:eastAsia="仿宋_GB2312" w:hint="eastAsia"/>
          <w:sz w:val="28"/>
          <w:szCs w:val="28"/>
        </w:rPr>
        <w:t>月</w:t>
      </w:r>
      <w:r>
        <w:rPr>
          <w:rFonts w:ascii="仿宋_GB2312" w:eastAsia="仿宋_GB2312" w:hint="eastAsia"/>
          <w:sz w:val="28"/>
          <w:szCs w:val="28"/>
        </w:rPr>
        <w:t>1</w:t>
      </w:r>
      <w:r w:rsidRPr="001D0503">
        <w:rPr>
          <w:rFonts w:ascii="仿宋_GB2312" w:eastAsia="仿宋_GB2312" w:hint="eastAsia"/>
          <w:sz w:val="28"/>
          <w:szCs w:val="28"/>
        </w:rPr>
        <w:t>0日前将</w:t>
      </w:r>
      <w:r>
        <w:rPr>
          <w:rFonts w:ascii="仿宋_GB2312" w:eastAsia="仿宋_GB2312" w:hint="eastAsia"/>
          <w:sz w:val="28"/>
          <w:szCs w:val="28"/>
        </w:rPr>
        <w:t>该统计表</w:t>
      </w:r>
      <w:r w:rsidRPr="001D0503">
        <w:rPr>
          <w:rFonts w:ascii="仿宋_GB2312" w:eastAsia="仿宋_GB2312" w:hint="eastAsia"/>
          <w:sz w:val="28"/>
          <w:szCs w:val="28"/>
        </w:rPr>
        <w:t>报送</w:t>
      </w:r>
      <w:r>
        <w:rPr>
          <w:rFonts w:ascii="仿宋_GB2312" w:eastAsia="仿宋_GB2312" w:hint="eastAsia"/>
          <w:sz w:val="28"/>
          <w:szCs w:val="28"/>
        </w:rPr>
        <w:t>至</w:t>
      </w:r>
      <w:r w:rsidRPr="00C84A40">
        <w:rPr>
          <w:rFonts w:ascii="仿宋_GB2312" w:eastAsia="仿宋_GB2312" w:hint="eastAsia"/>
          <w:sz w:val="28"/>
          <w:szCs w:val="28"/>
        </w:rPr>
        <w:t>市卫生</w:t>
      </w:r>
      <w:r>
        <w:rPr>
          <w:rFonts w:ascii="仿宋_GB2312" w:eastAsia="仿宋_GB2312" w:hint="eastAsia"/>
          <w:sz w:val="28"/>
          <w:szCs w:val="28"/>
        </w:rPr>
        <w:t>计生委科教处</w:t>
      </w:r>
      <w:r w:rsidRPr="001D0503">
        <w:rPr>
          <w:rFonts w:ascii="仿宋_GB2312" w:eastAsia="仿宋_GB2312" w:hint="eastAsia"/>
          <w:sz w:val="28"/>
          <w:szCs w:val="28"/>
        </w:rPr>
        <w:t>。</w:t>
      </w:r>
    </w:p>
    <w:p w:rsidR="00480BC0" w:rsidRPr="00811C12" w:rsidRDefault="00480BC0" w:rsidP="00480BC0">
      <w:pPr>
        <w:ind w:firstLineChars="200" w:firstLine="560"/>
        <w:rPr>
          <w:rFonts w:ascii="仿宋_GB2312" w:eastAsia="仿宋_GB2312"/>
          <w:sz w:val="28"/>
          <w:szCs w:val="28"/>
        </w:rPr>
      </w:pPr>
      <w:r w:rsidRPr="001D0503">
        <w:rPr>
          <w:rFonts w:ascii="仿宋_GB2312" w:eastAsia="仿宋_GB2312" w:hint="eastAsia"/>
          <w:sz w:val="28"/>
          <w:szCs w:val="28"/>
        </w:rPr>
        <w:t>联系电话：</w:t>
      </w:r>
      <w:r>
        <w:rPr>
          <w:rFonts w:ascii="仿宋_GB2312" w:eastAsia="仿宋_GB2312" w:hint="eastAsia"/>
          <w:sz w:val="28"/>
          <w:szCs w:val="28"/>
        </w:rPr>
        <w:t>23117974</w:t>
      </w:r>
      <w:r w:rsidRPr="001D0503">
        <w:rPr>
          <w:rFonts w:ascii="仿宋_GB2312" w:eastAsia="仿宋_GB2312" w:hint="eastAsia"/>
          <w:sz w:val="28"/>
          <w:szCs w:val="28"/>
        </w:rPr>
        <w:t>，</w:t>
      </w:r>
      <w:r>
        <w:rPr>
          <w:rFonts w:ascii="仿宋_GB2312" w:eastAsia="仿宋_GB2312" w:hint="eastAsia"/>
          <w:sz w:val="28"/>
          <w:szCs w:val="28"/>
        </w:rPr>
        <w:t>传真：83090082，</w:t>
      </w:r>
      <w:r w:rsidRPr="001D0503">
        <w:rPr>
          <w:rFonts w:ascii="仿宋_GB2312" w:eastAsia="仿宋_GB2312" w:hint="eastAsia"/>
          <w:sz w:val="28"/>
          <w:szCs w:val="28"/>
        </w:rPr>
        <w:t>电子邮件：</w:t>
      </w:r>
      <w:r w:rsidRPr="00015C5E">
        <w:rPr>
          <w:rFonts w:hint="eastAsia"/>
          <w:sz w:val="24"/>
        </w:rPr>
        <w:t>wsjkyjyc</w:t>
      </w:r>
      <w:r w:rsidRPr="00015C5E">
        <w:rPr>
          <w:sz w:val="24"/>
        </w:rPr>
        <w:t>@</w:t>
      </w:r>
      <w:r w:rsidRPr="00015C5E">
        <w:rPr>
          <w:rFonts w:hint="eastAsia"/>
          <w:sz w:val="24"/>
        </w:rPr>
        <w:t>126</w:t>
      </w:r>
      <w:r w:rsidRPr="00015C5E">
        <w:rPr>
          <w:sz w:val="24"/>
        </w:rPr>
        <w:t>.com</w:t>
      </w:r>
      <w:r>
        <w:rPr>
          <w:rFonts w:ascii="仿宋_GB2312" w:eastAsia="仿宋_GB2312" w:hint="eastAsia"/>
          <w:sz w:val="28"/>
          <w:szCs w:val="28"/>
        </w:rPr>
        <w:t>。</w:t>
      </w:r>
    </w:p>
    <w:p w:rsidR="00480BC0" w:rsidRDefault="00480BC0" w:rsidP="00480BC0">
      <w:pPr>
        <w:spacing w:line="560" w:lineRule="exact"/>
        <w:rPr>
          <w:rFonts w:ascii="仿宋_GB2312" w:eastAsia="仿宋_GB2312" w:hint="eastAsia"/>
          <w:spacing w:val="-6"/>
          <w:sz w:val="32"/>
          <w:szCs w:val="32"/>
        </w:rPr>
      </w:pPr>
      <w:r w:rsidRPr="00760CD7">
        <w:rPr>
          <w:rFonts w:ascii="仿宋_GB2312" w:eastAsia="仿宋_GB2312" w:hint="eastAsia"/>
          <w:spacing w:val="-6"/>
          <w:sz w:val="32"/>
          <w:szCs w:val="32"/>
        </w:rPr>
        <w:t xml:space="preserve"> </w:t>
      </w:r>
      <w:bookmarkStart w:id="0" w:name="结束"/>
      <w:bookmarkEnd w:id="0"/>
    </w:p>
    <w:p w:rsidR="00480BC0" w:rsidRDefault="00480BC0" w:rsidP="00480BC0">
      <w:pPr>
        <w:spacing w:line="560" w:lineRule="exact"/>
        <w:rPr>
          <w:rFonts w:ascii="仿宋_GB2312" w:eastAsia="仿宋_GB2312" w:hint="eastAsia"/>
          <w:spacing w:val="-6"/>
          <w:sz w:val="32"/>
          <w:szCs w:val="32"/>
        </w:rPr>
      </w:pPr>
    </w:p>
    <w:p w:rsidR="00C80257" w:rsidRPr="00480BC0" w:rsidRDefault="00C80257">
      <w:bookmarkStart w:id="1" w:name="附件标题"/>
      <w:bookmarkEnd w:id="1"/>
    </w:p>
    <w:sectPr w:rsidR="00C80257" w:rsidRPr="00480BC0" w:rsidSect="00480BC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BC0" w:rsidRDefault="00480BC0" w:rsidP="00480BC0">
      <w:r>
        <w:separator/>
      </w:r>
    </w:p>
  </w:endnote>
  <w:endnote w:type="continuationSeparator" w:id="0">
    <w:p w:rsidR="00480BC0" w:rsidRDefault="00480BC0" w:rsidP="00480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BC0" w:rsidRDefault="00480BC0" w:rsidP="00480BC0">
      <w:r>
        <w:separator/>
      </w:r>
    </w:p>
  </w:footnote>
  <w:footnote w:type="continuationSeparator" w:id="0">
    <w:p w:rsidR="00480BC0" w:rsidRDefault="00480BC0" w:rsidP="00480B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BC0"/>
    <w:rsid w:val="00480BC0"/>
    <w:rsid w:val="00C80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80B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80BC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80BC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80BC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>smhb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wsj</dc:creator>
  <cp:keywords/>
  <dc:description/>
  <cp:lastModifiedBy>wsj</cp:lastModifiedBy>
  <cp:revision>2</cp:revision>
  <dcterms:created xsi:type="dcterms:W3CDTF">2016-05-11T08:07:00Z</dcterms:created>
  <dcterms:modified xsi:type="dcterms:W3CDTF">2016-05-11T08:08:00Z</dcterms:modified>
</cp:coreProperties>
</file>