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5BD" w:rsidRDefault="005D770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201</w:t>
      </w:r>
      <w:r w:rsidR="00E97E5E">
        <w:rPr>
          <w:rFonts w:ascii="仿宋_GB2312" w:eastAsia="仿宋_GB2312" w:hint="eastAsia"/>
          <w:b/>
          <w:sz w:val="28"/>
          <w:szCs w:val="28"/>
        </w:rPr>
        <w:t>8</w:t>
      </w:r>
      <w:r>
        <w:rPr>
          <w:rFonts w:ascii="仿宋_GB2312" w:eastAsia="仿宋_GB2312" w:hint="eastAsia"/>
          <w:b/>
          <w:sz w:val="28"/>
          <w:szCs w:val="28"/>
        </w:rPr>
        <w:t>年百人计划答辩时间表（评审一组）</w:t>
      </w:r>
    </w:p>
    <w:p w:rsidR="00D845BD" w:rsidRDefault="00E97E5E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6月13日</w:t>
      </w:r>
      <w:r w:rsidR="001F3BD8">
        <w:rPr>
          <w:rFonts w:ascii="仿宋_GB2312" w:eastAsia="仿宋_GB2312" w:hint="eastAsia"/>
          <w:b/>
          <w:sz w:val="28"/>
          <w:szCs w:val="28"/>
        </w:rPr>
        <w:t>（</w:t>
      </w:r>
      <w:r>
        <w:rPr>
          <w:rFonts w:ascii="仿宋_GB2312" w:eastAsia="仿宋_GB2312" w:hint="eastAsia"/>
          <w:b/>
          <w:sz w:val="28"/>
          <w:szCs w:val="28"/>
        </w:rPr>
        <w:t>星期三</w:t>
      </w:r>
      <w:r w:rsidR="005D770D">
        <w:rPr>
          <w:rFonts w:ascii="仿宋_GB2312" w:eastAsia="仿宋_GB2312" w:hint="eastAsia"/>
          <w:b/>
          <w:sz w:val="28"/>
          <w:szCs w:val="28"/>
        </w:rPr>
        <w:t>）</w:t>
      </w:r>
      <w:r w:rsidR="00CD2542">
        <w:rPr>
          <w:rFonts w:ascii="仿宋_GB2312" w:eastAsia="仿宋_GB2312" w:hint="eastAsia"/>
          <w:b/>
          <w:sz w:val="28"/>
          <w:szCs w:val="28"/>
        </w:rPr>
        <w:t>地点：403会议室</w:t>
      </w:r>
    </w:p>
    <w:tbl>
      <w:tblPr>
        <w:tblW w:w="9824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469"/>
        <w:gridCol w:w="1276"/>
        <w:gridCol w:w="3685"/>
        <w:gridCol w:w="2686"/>
      </w:tblGrid>
      <w:tr w:rsidR="00AF4F9C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F4F9C" w:rsidRPr="0011279D" w:rsidRDefault="00AF4F9C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11279D"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周玉峰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复旦大学附属儿科医院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BC4B6B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儿科呼吸病学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李斐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上海市儿科医学研究所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发育行为，儿童保健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任胜祥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上海市肺科医院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肺癌精准治疗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孙加源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介入肺脏病学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刘芳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内分泌代谢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曹亚南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上海市内分泌代谢病研究所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内分泌及代谢病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王计秋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上海市内分泌代谢病研究所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内分泌及代谢病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6C4A00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乔洁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内分泌及代谢病</w:t>
            </w:r>
          </w:p>
        </w:tc>
      </w:tr>
      <w:tr w:rsidR="006C4A00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BC4B6B" w:rsidRDefault="0035551F" w:rsidP="0035551F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C4A00" w:rsidRPr="00BC4B6B" w:rsidRDefault="00B8621E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621E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10:20-10:30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毕晓莹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4A00" w:rsidRPr="006C4A00" w:rsidRDefault="006C4A00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神经病学</w:t>
            </w:r>
          </w:p>
        </w:tc>
      </w:tr>
      <w:tr w:rsidR="00970B3D" w:rsidRPr="006C4A00" w:rsidTr="00295946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295946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杨志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295946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上海市精神卫生中心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295946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认知神经科学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袁逖</w:t>
            </w:r>
            <w:proofErr w:type="gramEnd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飞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上海市精神卫生中心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神经科学与精神疾病研究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谢静远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肾脏病学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刘娜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 xml:space="preserve">上海市东方医院 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肾脏病学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姜萌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上海交通大学医学院附属仁济医院南院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心血管病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张英梅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李若谷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黄</w:t>
            </w:r>
            <w:proofErr w:type="gramStart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浩</w:t>
            </w:r>
            <w:proofErr w:type="gramEnd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上海胰腺疾病研究所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消化内科学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李琦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范小勇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上海市公共卫生临床中心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结核病感染免疫与转化医学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叶静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上海交通大学医学院附属瑞金医院北院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6C4A00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6C4A0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老年急诊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BC4B6B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AE5D06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13:30-13:40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AE5D06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AE5D0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潘曙明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AE5D06" w:rsidRDefault="00970B3D" w:rsidP="00F05E70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AE5D0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AE5D06" w:rsidRDefault="00970B3D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AE5D06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急诊医学</w:t>
            </w:r>
          </w:p>
        </w:tc>
      </w:tr>
      <w:tr w:rsidR="00970B3D" w:rsidRPr="006C4A00" w:rsidTr="00C26A62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BC4B6B" w:rsidRDefault="00970B3D" w:rsidP="004A2BF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70B3D" w:rsidRPr="00AE5D06" w:rsidRDefault="00970B3D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DE1B39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13:40-13:50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DE1B39" w:rsidRDefault="00970B3D" w:rsidP="00295946">
            <w:pPr>
              <w:jc w:val="center"/>
              <w:rPr>
                <w:rFonts w:ascii="微软雅黑" w:eastAsia="微软雅黑" w:hAnsi="微软雅黑" w:cs="宋体"/>
                <w:sz w:val="20"/>
                <w:szCs w:val="20"/>
              </w:rPr>
            </w:pPr>
            <w:proofErr w:type="gramStart"/>
            <w:r w:rsidRPr="00DE1B39">
              <w:rPr>
                <w:rFonts w:ascii="微软雅黑" w:eastAsia="微软雅黑" w:hAnsi="微软雅黑" w:hint="eastAsia"/>
                <w:sz w:val="20"/>
                <w:szCs w:val="20"/>
              </w:rPr>
              <w:t>丁晶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DE1B39" w:rsidRDefault="00970B3D" w:rsidP="00295946">
            <w:pPr>
              <w:jc w:val="left"/>
              <w:rPr>
                <w:rFonts w:ascii="微软雅黑" w:eastAsia="微软雅黑" w:hAnsi="微软雅黑" w:cs="宋体"/>
                <w:sz w:val="20"/>
                <w:szCs w:val="20"/>
              </w:rPr>
            </w:pPr>
            <w:r w:rsidRPr="00DE1B39">
              <w:rPr>
                <w:rFonts w:ascii="微软雅黑" w:eastAsia="微软雅黑" w:hAnsi="微软雅黑" w:hint="eastAsia"/>
                <w:sz w:val="20"/>
                <w:szCs w:val="20"/>
              </w:rPr>
              <w:t>复旦大学附属中山医院</w:t>
            </w:r>
          </w:p>
        </w:tc>
        <w:tc>
          <w:tcPr>
            <w:tcW w:w="2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70B3D" w:rsidRPr="00DE1B39" w:rsidRDefault="00970B3D" w:rsidP="00295946">
            <w:pPr>
              <w:jc w:val="center"/>
              <w:rPr>
                <w:rFonts w:ascii="微软雅黑" w:eastAsia="微软雅黑" w:hAnsi="微软雅黑" w:cs="宋体"/>
                <w:sz w:val="20"/>
                <w:szCs w:val="20"/>
              </w:rPr>
            </w:pPr>
            <w:r w:rsidRPr="00DE1B39">
              <w:rPr>
                <w:rFonts w:ascii="微软雅黑" w:eastAsia="微软雅黑" w:hAnsi="微软雅黑" w:hint="eastAsia"/>
                <w:sz w:val="20"/>
                <w:szCs w:val="20"/>
              </w:rPr>
              <w:t>神经病学</w:t>
            </w:r>
          </w:p>
        </w:tc>
      </w:tr>
    </w:tbl>
    <w:p w:rsidR="00D845BD" w:rsidRDefault="00D845BD"/>
    <w:p w:rsidR="00D845BD" w:rsidRDefault="00D845BD"/>
    <w:p w:rsidR="00C26A62" w:rsidRDefault="00C26A62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</w:p>
    <w:p w:rsidR="00D845BD" w:rsidRDefault="00E97E5E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lastRenderedPageBreak/>
        <w:t>2018</w:t>
      </w:r>
      <w:r w:rsidR="005D770D">
        <w:rPr>
          <w:rFonts w:ascii="仿宋_GB2312" w:eastAsia="仿宋_GB2312" w:hint="eastAsia"/>
          <w:b/>
          <w:sz w:val="28"/>
          <w:szCs w:val="28"/>
        </w:rPr>
        <w:t>年百人计划答辩时间表（评审二组）</w:t>
      </w:r>
    </w:p>
    <w:p w:rsidR="002C5F2D" w:rsidRDefault="00E97E5E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6月13日</w:t>
      </w:r>
      <w:r w:rsidR="002C5F2D">
        <w:rPr>
          <w:rFonts w:ascii="仿宋_GB2312" w:eastAsia="仿宋_GB2312" w:hint="eastAsia"/>
          <w:b/>
          <w:sz w:val="28"/>
          <w:szCs w:val="28"/>
        </w:rPr>
        <w:t>（</w:t>
      </w:r>
      <w:r>
        <w:rPr>
          <w:rFonts w:ascii="仿宋_GB2312" w:eastAsia="仿宋_GB2312" w:hint="eastAsia"/>
          <w:b/>
          <w:sz w:val="28"/>
          <w:szCs w:val="28"/>
        </w:rPr>
        <w:t>星期三</w:t>
      </w:r>
      <w:r w:rsidR="002C5F2D">
        <w:rPr>
          <w:rFonts w:ascii="仿宋_GB2312" w:eastAsia="仿宋_GB2312" w:hint="eastAsia"/>
          <w:b/>
          <w:sz w:val="28"/>
          <w:szCs w:val="28"/>
        </w:rPr>
        <w:t>）</w:t>
      </w:r>
      <w:r w:rsidR="00CD2542">
        <w:rPr>
          <w:rFonts w:ascii="仿宋_GB2312" w:eastAsia="仿宋_GB2312" w:hint="eastAsia"/>
          <w:b/>
          <w:sz w:val="28"/>
          <w:szCs w:val="28"/>
        </w:rPr>
        <w:t>地点：40</w:t>
      </w:r>
      <w:r w:rsidR="00CD2542">
        <w:rPr>
          <w:rFonts w:ascii="仿宋_GB2312" w:eastAsia="仿宋_GB2312" w:hint="eastAsia"/>
          <w:b/>
          <w:sz w:val="28"/>
          <w:szCs w:val="28"/>
        </w:rPr>
        <w:t>6</w:t>
      </w:r>
      <w:r w:rsidR="00CD2542">
        <w:rPr>
          <w:rFonts w:ascii="仿宋_GB2312" w:eastAsia="仿宋_GB2312" w:hint="eastAsia"/>
          <w:b/>
          <w:sz w:val="28"/>
          <w:szCs w:val="28"/>
        </w:rPr>
        <w:t>会议室</w:t>
      </w:r>
    </w:p>
    <w:tbl>
      <w:tblPr>
        <w:tblW w:w="9836" w:type="dxa"/>
        <w:jc w:val="center"/>
        <w:tblLayout w:type="fixed"/>
        <w:tblLook w:val="04A0" w:firstRow="1" w:lastRow="0" w:firstColumn="1" w:lastColumn="0" w:noHBand="0" w:noVBand="1"/>
      </w:tblPr>
      <w:tblGrid>
        <w:gridCol w:w="708"/>
        <w:gridCol w:w="1473"/>
        <w:gridCol w:w="1276"/>
        <w:gridCol w:w="3685"/>
        <w:gridCol w:w="2694"/>
      </w:tblGrid>
      <w:tr w:rsidR="00446DC4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BC4B6B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李华斌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耳鼻咽喉科学</w:t>
            </w:r>
          </w:p>
        </w:tc>
      </w:tr>
      <w:tr w:rsidR="00BC4B6B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陶磊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耳鼻咽喉科学</w:t>
            </w:r>
          </w:p>
        </w:tc>
      </w:tr>
      <w:tr w:rsidR="00BC4B6B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颜标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眼科学</w:t>
            </w:r>
          </w:p>
        </w:tc>
      </w:tr>
      <w:tr w:rsidR="00BC4B6B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C4B6B" w:rsidRPr="00BC4B6B" w:rsidRDefault="00BC4B6B" w:rsidP="001F3BD8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汪枫桦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4B6B" w:rsidRPr="00BC4B6B" w:rsidRDefault="00BC4B6B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眼科学</w:t>
            </w:r>
          </w:p>
        </w:tc>
      </w:tr>
      <w:tr w:rsidR="00023A60" w:rsidTr="006E70EA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23A60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9:40-9:50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A60" w:rsidRPr="00023A60" w:rsidRDefault="00023A60" w:rsidP="003A3C5A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23A6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于晓巍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A60" w:rsidRPr="00023A60" w:rsidRDefault="00023A60" w:rsidP="00023A6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23A6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上海市第六人民医院东院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3A60" w:rsidRPr="00023A60" w:rsidRDefault="00023A60" w:rsidP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23A60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骨外科学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王凌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复旦大学附属妇产科医院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妇产科学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赵栋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上海市第一妇婴保健院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康玉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复旦大学附属妇产科医院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妇科肿瘤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毛志勇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上海市第一妇婴保健院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妇科肿瘤发生与治疗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李明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上海市儿科医学研究所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皮肤病与性病学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史玉玲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上海市第十人民医院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皮肤病与性病学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郑宪友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创伤骨科与显微修复重建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殷佩</w:t>
            </w:r>
            <w:proofErr w:type="gramStart"/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浩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上海市普陀区中心医院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普外科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夏勇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第二军医大学东方肝胆外科医院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肝胆外科学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钟来平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口腔颌面外科学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高旭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韩邦旻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前列腺外科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陈亮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神经外科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董智慧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上海浦东复旦大学张江科技研究院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血管外科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李骥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复旦大学附属华山医院北院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胰腺外科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AF6DB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11279D" w:rsidRDefault="00023A60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鄢和新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11279D" w:rsidRDefault="00023A60" w:rsidP="00295946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11279D" w:rsidRDefault="00023A60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麻醉学</w:t>
            </w:r>
          </w:p>
        </w:tc>
      </w:tr>
      <w:tr w:rsidR="00023A60" w:rsidTr="00F05E70">
        <w:trPr>
          <w:trHeight w:hRule="exact" w:val="510"/>
          <w:jc w:val="center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BC4B6B" w:rsidRDefault="00023A60" w:rsidP="00ED794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3A60" w:rsidRPr="00BC4B6B" w:rsidRDefault="00023A60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13:30</w:t>
            </w:r>
            <w:r w:rsidRPr="00BC4B6B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11279D" w:rsidRDefault="00023A60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何征宇</w:t>
            </w:r>
            <w:proofErr w:type="gramEnd"/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11279D" w:rsidRDefault="00023A60" w:rsidP="00295946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上海交通大学医学院附属仁济医院南院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23A60" w:rsidRPr="0011279D" w:rsidRDefault="00023A60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麻醉学、重症医学</w:t>
            </w:r>
          </w:p>
        </w:tc>
      </w:tr>
    </w:tbl>
    <w:p w:rsidR="00D845BD" w:rsidRDefault="005D770D" w:rsidP="00B8621E">
      <w:pPr>
        <w:jc w:val="center"/>
        <w:rPr>
          <w:rFonts w:ascii="仿宋_GB2312" w:eastAsia="仿宋_GB2312"/>
          <w:b/>
          <w:sz w:val="28"/>
          <w:szCs w:val="28"/>
        </w:rPr>
      </w:pPr>
      <w:r>
        <w:br w:type="page"/>
      </w:r>
      <w:r w:rsidR="00E97E5E">
        <w:rPr>
          <w:rFonts w:ascii="仿宋_GB2312" w:eastAsia="仿宋_GB2312" w:hint="eastAsia"/>
          <w:b/>
          <w:sz w:val="28"/>
          <w:szCs w:val="28"/>
        </w:rPr>
        <w:lastRenderedPageBreak/>
        <w:t>2018</w:t>
      </w:r>
      <w:r>
        <w:rPr>
          <w:rFonts w:ascii="仿宋_GB2312" w:eastAsia="仿宋_GB2312" w:hint="eastAsia"/>
          <w:b/>
          <w:sz w:val="28"/>
          <w:szCs w:val="28"/>
        </w:rPr>
        <w:t>年百人计划答辩时间表（评审三组）</w:t>
      </w:r>
    </w:p>
    <w:p w:rsidR="002C5F2D" w:rsidRDefault="005231C2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5231C2">
        <w:rPr>
          <w:rFonts w:ascii="仿宋_GB2312" w:eastAsia="仿宋_GB2312" w:hint="eastAsia"/>
          <w:b/>
          <w:sz w:val="28"/>
          <w:szCs w:val="28"/>
        </w:rPr>
        <w:t>6月13日（星期三）</w:t>
      </w:r>
      <w:r w:rsidR="00CD2542">
        <w:rPr>
          <w:rFonts w:ascii="仿宋_GB2312" w:eastAsia="仿宋_GB2312" w:hint="eastAsia"/>
          <w:b/>
          <w:sz w:val="28"/>
          <w:szCs w:val="28"/>
        </w:rPr>
        <w:t>地点：40</w:t>
      </w:r>
      <w:r w:rsidR="00CD2542">
        <w:rPr>
          <w:rFonts w:ascii="仿宋_GB2312" w:eastAsia="仿宋_GB2312" w:hint="eastAsia"/>
          <w:b/>
          <w:sz w:val="28"/>
          <w:szCs w:val="28"/>
        </w:rPr>
        <w:t>7</w:t>
      </w:r>
      <w:r w:rsidR="00CD2542">
        <w:rPr>
          <w:rFonts w:ascii="仿宋_GB2312" w:eastAsia="仿宋_GB2312" w:hint="eastAsia"/>
          <w:b/>
          <w:sz w:val="28"/>
          <w:szCs w:val="28"/>
        </w:rPr>
        <w:t>会议室</w:t>
      </w:r>
    </w:p>
    <w:tbl>
      <w:tblPr>
        <w:tblW w:w="9970" w:type="dxa"/>
        <w:jc w:val="center"/>
        <w:tblLayout w:type="fixed"/>
        <w:tblLook w:val="04A0" w:firstRow="1" w:lastRow="0" w:firstColumn="1" w:lastColumn="0" w:noHBand="0" w:noVBand="1"/>
      </w:tblPr>
      <w:tblGrid>
        <w:gridCol w:w="821"/>
        <w:gridCol w:w="1484"/>
        <w:gridCol w:w="1069"/>
        <w:gridCol w:w="4045"/>
        <w:gridCol w:w="2551"/>
      </w:tblGrid>
      <w:tr w:rsidR="00446DC4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11279D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周琳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临床检验诊断学</w:t>
            </w:r>
          </w:p>
        </w:tc>
      </w:tr>
      <w:tr w:rsidR="0011279D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卢仁泉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临床检验诊断学</w:t>
            </w:r>
          </w:p>
        </w:tc>
      </w:tr>
      <w:tr w:rsidR="0011279D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刘维薇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上海市皮肤病医院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临床检验诊断学</w:t>
            </w:r>
          </w:p>
        </w:tc>
      </w:tr>
      <w:tr w:rsidR="0011279D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李冬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上海市同济医院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医学检验</w:t>
            </w:r>
          </w:p>
        </w:tc>
      </w:tr>
      <w:tr w:rsidR="0011279D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周滟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医学影像</w:t>
            </w:r>
          </w:p>
        </w:tc>
      </w:tr>
      <w:tr w:rsidR="0011279D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1279D" w:rsidRPr="0011279D" w:rsidRDefault="0011279D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饶圣祥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上海市影像医学研究所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1279D" w:rsidRPr="0011279D" w:rsidRDefault="0011279D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影像诊断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446D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BC4B6B" w:rsidRDefault="00ED251E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郑向鹏</w:t>
            </w:r>
            <w:proofErr w:type="gramEnd"/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BC4B6B" w:rsidRDefault="00ED251E" w:rsidP="00295946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华东医院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BC4B6B" w:rsidRDefault="00ED251E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肿瘤放射治疗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BC4B6B" w:rsidRDefault="00ED251E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高福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BC4B6B" w:rsidRDefault="00ED251E" w:rsidP="00295946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海军军医大学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BC4B6B" w:rsidRDefault="00ED251E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C4B6B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放射医学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10:20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250FE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陈瑜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上海中医药大学岳阳中西医结合医院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250FE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中西医结合临床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10:30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250FE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王珂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上海中医药大学附属岳阳中西医结合医院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250FE9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中西医结合外科学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67501F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67501F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刘继勇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67501F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67501F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67501F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67501F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药剂学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王刚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上海市第八人民医院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中药学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王琛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上海中医药大学附属龙华医院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中医肛肠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张岩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上海中医药大学附属龙华医院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中医骨伤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BA198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陆嘉惠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上海市中医医院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中医内科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李福伦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上海中医药大学附属岳阳中西医结合医院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中医外科学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</w:t>
            </w:r>
            <w:proofErr w:type="gramStart"/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世</w:t>
            </w:r>
            <w:proofErr w:type="gramEnd"/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芬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上海市中医医院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中医针灸学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鲍萍萍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上海市预防医学研究院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肿瘤流行病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李石柱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中国疾病预防控制中心寄生虫病预防控制所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空间流行病学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王艳梅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第二军医大学附属公利医院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护理管理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罗力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复旦大学公共卫生学院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社会医学与卫生事业管理</w:t>
            </w:r>
          </w:p>
        </w:tc>
      </w:tr>
      <w:tr w:rsidR="00ED251E" w:rsidTr="00F05E70">
        <w:trPr>
          <w:trHeight w:hRule="exact" w:val="51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D251E" w:rsidRPr="0011279D" w:rsidRDefault="00ED251E" w:rsidP="008A30C4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13:30</w:t>
            </w:r>
            <w:r w:rsidRPr="0011279D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0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宋海云</w:t>
            </w:r>
          </w:p>
        </w:tc>
        <w:tc>
          <w:tcPr>
            <w:tcW w:w="40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251E" w:rsidRPr="0011279D" w:rsidRDefault="00ED251E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11279D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预防医学</w:t>
            </w:r>
          </w:p>
        </w:tc>
      </w:tr>
    </w:tbl>
    <w:p w:rsidR="00D845BD" w:rsidRDefault="00D845BD"/>
    <w:p w:rsidR="00D845BD" w:rsidRDefault="005D770D">
      <w:r>
        <w:br w:type="page"/>
      </w:r>
    </w:p>
    <w:p w:rsidR="00D845BD" w:rsidRDefault="00E97E5E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lastRenderedPageBreak/>
        <w:t>2018</w:t>
      </w:r>
      <w:r w:rsidR="005D770D">
        <w:rPr>
          <w:rFonts w:ascii="仿宋_GB2312" w:eastAsia="仿宋_GB2312" w:hint="eastAsia"/>
          <w:b/>
          <w:sz w:val="28"/>
          <w:szCs w:val="28"/>
        </w:rPr>
        <w:t>年百人计划答辩时间表（评审四组）</w:t>
      </w:r>
    </w:p>
    <w:p w:rsidR="002C5F2D" w:rsidRDefault="005231C2" w:rsidP="00A12C9C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5231C2">
        <w:rPr>
          <w:rFonts w:ascii="仿宋_GB2312" w:eastAsia="仿宋_GB2312" w:hint="eastAsia"/>
          <w:b/>
          <w:sz w:val="28"/>
          <w:szCs w:val="28"/>
        </w:rPr>
        <w:t>6月13日（星期三）</w:t>
      </w:r>
      <w:r w:rsidR="00CD2542">
        <w:rPr>
          <w:rFonts w:ascii="仿宋_GB2312" w:eastAsia="仿宋_GB2312" w:hint="eastAsia"/>
          <w:b/>
          <w:sz w:val="28"/>
          <w:szCs w:val="28"/>
        </w:rPr>
        <w:t>地点：40</w:t>
      </w:r>
      <w:r w:rsidR="00CD2542">
        <w:rPr>
          <w:rFonts w:ascii="仿宋_GB2312" w:eastAsia="仿宋_GB2312" w:hint="eastAsia"/>
          <w:b/>
          <w:sz w:val="28"/>
          <w:szCs w:val="28"/>
        </w:rPr>
        <w:t>9</w:t>
      </w:r>
      <w:r w:rsidR="00CD2542">
        <w:rPr>
          <w:rFonts w:ascii="仿宋_GB2312" w:eastAsia="仿宋_GB2312" w:hint="eastAsia"/>
          <w:b/>
          <w:sz w:val="28"/>
          <w:szCs w:val="28"/>
        </w:rPr>
        <w:t>会议室</w:t>
      </w:r>
    </w:p>
    <w:tbl>
      <w:tblPr>
        <w:tblW w:w="9904" w:type="dxa"/>
        <w:jc w:val="center"/>
        <w:tblLayout w:type="fixed"/>
        <w:tblLook w:val="04A0" w:firstRow="1" w:lastRow="0" w:firstColumn="1" w:lastColumn="0" w:noHBand="0" w:noVBand="1"/>
      </w:tblPr>
      <w:tblGrid>
        <w:gridCol w:w="754"/>
        <w:gridCol w:w="1495"/>
        <w:gridCol w:w="1102"/>
        <w:gridCol w:w="4111"/>
        <w:gridCol w:w="2442"/>
      </w:tblGrid>
      <w:tr w:rsidR="00446DC4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4616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序号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B4616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4616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姓名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F05E70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单位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4616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从事专业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黄竞荷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复旦大学基础医学院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病原生物学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姚玉峰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病原生物学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丁劲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第二军医大学东方肝胆外科医院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细胞生物学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何志颖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上海市东方医院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细胞生物学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徐俊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同济大学医学院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干细胞基础与临床研究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颜宏利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临床遗传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王剑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医学遗传、分子诊断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李华兵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上海市免疫学研究所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表观遗传；免疫学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10:20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陈涛涌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海军军医大学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免疫学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10:30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李永勇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同济大学医学院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生物医学工程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崔文国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上海市伤骨科研究所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生物医学工程、骨科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薛志刚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同济大学医学院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生殖医学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占贞</w:t>
            </w:r>
            <w:proofErr w:type="gramStart"/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贞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上海市东方医院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心血管免疫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卢敏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血液病学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孔晓妮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炎症与肝脏疾病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张健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药学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占昌友</w:t>
            </w:r>
            <w:proofErr w:type="gramEnd"/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复旦大学基础医学院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药学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李聪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复旦大学药学院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放射药学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张磊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海军军医大学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中药生物工程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谢燕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中药学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张俊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上海交通大学医学院附属瑞金医院北院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13:30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陈磊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第二军医大学东方肝胆外科医院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王跃祥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肿瘤遗传学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张志刚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上海市肿瘤研究所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神经递质与肿瘤微环境</w:t>
            </w:r>
          </w:p>
        </w:tc>
      </w:tr>
      <w:tr w:rsidR="00B4616C" w:rsidTr="00F05E70">
        <w:trPr>
          <w:trHeight w:hRule="exact" w:val="482"/>
          <w:jc w:val="center"/>
        </w:trPr>
        <w:tc>
          <w:tcPr>
            <w:tcW w:w="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14:00</w:t>
            </w:r>
            <w:r w:rsidRPr="00B4616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李红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F05E70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上海市肿瘤研究所</w:t>
            </w:r>
          </w:p>
        </w:tc>
        <w:tc>
          <w:tcPr>
            <w:tcW w:w="24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4616C" w:rsidRPr="00B4616C" w:rsidRDefault="00B4616C" w:rsidP="00B4616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4616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分子肿瘤学</w:t>
            </w:r>
          </w:p>
        </w:tc>
      </w:tr>
    </w:tbl>
    <w:p w:rsidR="00D845BD" w:rsidRDefault="00D845BD"/>
    <w:p w:rsidR="00D845BD" w:rsidRDefault="005D770D" w:rsidP="001566F3">
      <w:pPr>
        <w:jc w:val="center"/>
        <w:rPr>
          <w:rFonts w:ascii="仿宋_GB2312" w:eastAsia="仿宋_GB2312"/>
          <w:b/>
          <w:sz w:val="28"/>
          <w:szCs w:val="28"/>
        </w:rPr>
      </w:pPr>
      <w:r>
        <w:br w:type="page"/>
      </w:r>
      <w:r w:rsidR="001566F3">
        <w:rPr>
          <w:rFonts w:hint="eastAsia"/>
        </w:rPr>
        <w:lastRenderedPageBreak/>
        <w:t xml:space="preserve">      </w:t>
      </w:r>
      <w:r w:rsidR="00E97E5E">
        <w:rPr>
          <w:rFonts w:ascii="仿宋_GB2312" w:eastAsia="仿宋_GB2312" w:hint="eastAsia"/>
          <w:b/>
          <w:sz w:val="28"/>
          <w:szCs w:val="28"/>
        </w:rPr>
        <w:t>2018</w:t>
      </w:r>
      <w:r>
        <w:rPr>
          <w:rFonts w:ascii="仿宋_GB2312" w:eastAsia="仿宋_GB2312" w:hint="eastAsia"/>
          <w:b/>
          <w:sz w:val="28"/>
          <w:szCs w:val="28"/>
        </w:rPr>
        <w:t>年</w:t>
      </w:r>
      <w:proofErr w:type="gramStart"/>
      <w:r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>
        <w:rPr>
          <w:rFonts w:ascii="仿宋_GB2312" w:eastAsia="仿宋_GB2312" w:hint="eastAsia"/>
          <w:b/>
          <w:sz w:val="28"/>
          <w:szCs w:val="28"/>
        </w:rPr>
        <w:t>答辩时间表（评审一组）</w:t>
      </w:r>
    </w:p>
    <w:p w:rsidR="002C5F2D" w:rsidRDefault="00E97E5E" w:rsidP="001566F3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6月1</w:t>
      </w:r>
      <w:r w:rsidR="009579CC">
        <w:rPr>
          <w:rFonts w:ascii="仿宋_GB2312" w:eastAsia="仿宋_GB2312" w:hint="eastAsia"/>
          <w:b/>
          <w:sz w:val="28"/>
          <w:szCs w:val="28"/>
        </w:rPr>
        <w:t>4</w:t>
      </w:r>
      <w:r>
        <w:rPr>
          <w:rFonts w:ascii="仿宋_GB2312" w:eastAsia="仿宋_GB2312" w:hint="eastAsia"/>
          <w:b/>
          <w:sz w:val="28"/>
          <w:szCs w:val="28"/>
        </w:rPr>
        <w:t>日</w:t>
      </w:r>
      <w:r w:rsidR="002C5F2D">
        <w:rPr>
          <w:rFonts w:ascii="仿宋_GB2312" w:eastAsia="仿宋_GB2312" w:hint="eastAsia"/>
          <w:b/>
          <w:sz w:val="28"/>
          <w:szCs w:val="28"/>
        </w:rPr>
        <w:t>（星期</w:t>
      </w:r>
      <w:r w:rsidR="009579CC">
        <w:rPr>
          <w:rFonts w:ascii="仿宋_GB2312" w:eastAsia="仿宋_GB2312" w:hint="eastAsia"/>
          <w:b/>
          <w:sz w:val="28"/>
          <w:szCs w:val="28"/>
        </w:rPr>
        <w:t>四</w:t>
      </w:r>
      <w:r w:rsidR="002C5F2D">
        <w:rPr>
          <w:rFonts w:ascii="仿宋_GB2312" w:eastAsia="仿宋_GB2312" w:hint="eastAsia"/>
          <w:b/>
          <w:sz w:val="28"/>
          <w:szCs w:val="28"/>
        </w:rPr>
        <w:t>）</w:t>
      </w:r>
      <w:r w:rsidR="00CD2542">
        <w:rPr>
          <w:rFonts w:ascii="仿宋_GB2312" w:eastAsia="仿宋_GB2312" w:hint="eastAsia"/>
          <w:b/>
          <w:sz w:val="28"/>
          <w:szCs w:val="28"/>
        </w:rPr>
        <w:t>地点：403会议室</w:t>
      </w:r>
    </w:p>
    <w:tbl>
      <w:tblPr>
        <w:tblW w:w="9562" w:type="dxa"/>
        <w:jc w:val="center"/>
        <w:tblLayout w:type="fixed"/>
        <w:tblLook w:val="04A0" w:firstRow="1" w:lastRow="0" w:firstColumn="1" w:lastColumn="0" w:noHBand="0" w:noVBand="1"/>
      </w:tblPr>
      <w:tblGrid>
        <w:gridCol w:w="821"/>
        <w:gridCol w:w="1462"/>
        <w:gridCol w:w="1134"/>
        <w:gridCol w:w="4062"/>
        <w:gridCol w:w="2083"/>
      </w:tblGrid>
      <w:tr w:rsidR="00446DC4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06186A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06186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Pr="0006186A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 w:rsidRPr="0006186A"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06186A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06186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06186A" w:rsidRDefault="00446DC4" w:rsidP="000848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06186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20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06186A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 w:rsidRPr="0006186A"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孙成君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复旦大学附属儿科医院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儿童内分泌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王广海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发育行为/儿童保健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匡新宇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上海市儿童医院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小儿肾脏病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郑翠芳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复旦大学附属儿科医院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小儿消化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文洁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上海市儿科医学研究所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小儿消化与营养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聂蔚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呼吸内科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徐镶怀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上海市同济医院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呼吸内科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李冰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上海市肺科医院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呼吸内科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10:20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朱怡康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上海市精神卫生中心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精神病学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10:30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钟娜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上海市精神卫生中心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精神病学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李博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内分泌代谢病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王天歌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上海市内分泌代谢病研究所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内分泌及代谢病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郭妍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内分泌及代谢疾病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张晓洁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神经病学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张琪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上海市精神卫生中心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神经生物学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辛磊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消化病学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胡皓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上海市影像医学研究所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消化内镜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陈慧敏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消化内科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刘杰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 xml:space="preserve">上海市东方医院 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心血管病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方明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上海市浦东新区周浦医院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心血管病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王晓群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心血管病学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13:30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秦牧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心血管内科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proofErr w:type="gramStart"/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许捷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上海交通大学医学院附属瑞金医院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血液学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许晶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肾脏病学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14:00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陈海燕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上海市光华中西医结合医院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风湿免疫学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14:10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胡晓娜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华东医院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老年医学</w:t>
            </w:r>
          </w:p>
        </w:tc>
      </w:tr>
      <w:tr w:rsidR="000D7155" w:rsidRPr="000D7155" w:rsidTr="0008487C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4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D7155" w:rsidRPr="000D7155" w:rsidRDefault="000D7155" w:rsidP="000D7155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14:20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石建伟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 w:rsidP="0008487C">
            <w:pPr>
              <w:jc w:val="left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上海市杨浦区中心医院</w:t>
            </w:r>
          </w:p>
        </w:tc>
        <w:tc>
          <w:tcPr>
            <w:tcW w:w="20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155" w:rsidRPr="000D7155" w:rsidRDefault="000D7155">
            <w:pPr>
              <w:jc w:val="center"/>
              <w:rPr>
                <w:rFonts w:ascii="微软雅黑" w:eastAsia="微软雅黑" w:hAnsi="微软雅黑" w:cs="宋体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全科医学</w:t>
            </w:r>
          </w:p>
        </w:tc>
      </w:tr>
    </w:tbl>
    <w:p w:rsidR="00D845BD" w:rsidRDefault="00E97E5E">
      <w:pPr>
        <w:snapToGrid w:val="0"/>
        <w:spacing w:line="360" w:lineRule="auto"/>
        <w:ind w:firstLine="560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lastRenderedPageBreak/>
        <w:t>2018</w:t>
      </w:r>
      <w:r w:rsidR="005D770D">
        <w:rPr>
          <w:rFonts w:ascii="仿宋_GB2312" w:eastAsia="仿宋_GB2312" w:hint="eastAsia"/>
          <w:b/>
          <w:sz w:val="28"/>
          <w:szCs w:val="28"/>
        </w:rPr>
        <w:t>年</w:t>
      </w:r>
      <w:proofErr w:type="gramStart"/>
      <w:r w:rsidR="005D770D"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 w:rsidR="005D770D">
        <w:rPr>
          <w:rFonts w:ascii="仿宋_GB2312" w:eastAsia="仿宋_GB2312" w:hint="eastAsia"/>
          <w:b/>
          <w:sz w:val="28"/>
          <w:szCs w:val="28"/>
        </w:rPr>
        <w:t>答辩时间表（评审二组）</w:t>
      </w:r>
    </w:p>
    <w:p w:rsidR="002C5F2D" w:rsidRDefault="009579CC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 w:rsidRPr="009579CC">
        <w:rPr>
          <w:rFonts w:ascii="仿宋_GB2312" w:eastAsia="仿宋_GB2312" w:hint="eastAsia"/>
          <w:b/>
          <w:sz w:val="28"/>
          <w:szCs w:val="28"/>
        </w:rPr>
        <w:t>6月14日（星期四）</w:t>
      </w:r>
      <w:r w:rsidR="00CD2542">
        <w:rPr>
          <w:rFonts w:ascii="仿宋_GB2312" w:eastAsia="仿宋_GB2312" w:hint="eastAsia"/>
          <w:b/>
          <w:sz w:val="28"/>
          <w:szCs w:val="28"/>
        </w:rPr>
        <w:t>地点：40</w:t>
      </w:r>
      <w:r w:rsidR="00CD2542">
        <w:rPr>
          <w:rFonts w:ascii="仿宋_GB2312" w:eastAsia="仿宋_GB2312" w:hint="eastAsia"/>
          <w:b/>
          <w:sz w:val="28"/>
          <w:szCs w:val="28"/>
        </w:rPr>
        <w:t>6</w:t>
      </w:r>
      <w:r w:rsidR="00CD2542">
        <w:rPr>
          <w:rFonts w:ascii="仿宋_GB2312" w:eastAsia="仿宋_GB2312" w:hint="eastAsia"/>
          <w:b/>
          <w:sz w:val="28"/>
          <w:szCs w:val="28"/>
        </w:rPr>
        <w:t>会议室</w:t>
      </w:r>
    </w:p>
    <w:tbl>
      <w:tblPr>
        <w:tblW w:w="10236" w:type="dxa"/>
        <w:jc w:val="center"/>
        <w:tblLayout w:type="fixed"/>
        <w:tblLook w:val="04A0" w:firstRow="1" w:lastRow="0" w:firstColumn="1" w:lastColumn="0" w:noHBand="0" w:noVBand="1"/>
      </w:tblPr>
      <w:tblGrid>
        <w:gridCol w:w="821"/>
        <w:gridCol w:w="1533"/>
        <w:gridCol w:w="1134"/>
        <w:gridCol w:w="3856"/>
        <w:gridCol w:w="2892"/>
      </w:tblGrid>
      <w:tr w:rsidR="00446DC4" w:rsidTr="00910586">
        <w:trPr>
          <w:trHeight w:hRule="exact" w:val="4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446DC4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38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08487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2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7502F1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陈智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7502F1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于</w:t>
            </w: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研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上海市同济医院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7502F1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汪春阳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上海市第六人民医院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</w:t>
            </w:r>
          </w:p>
        </w:tc>
      </w:tr>
      <w:tr w:rsidR="007502F1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魏显招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骨科脊柱外科</w:t>
            </w:r>
          </w:p>
        </w:tc>
      </w:tr>
      <w:tr w:rsidR="007502F1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徐炜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上海市同仁医院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502F1" w:rsidRPr="007502F1" w:rsidRDefault="007502F1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骨科-脊柱外科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张涛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骨肿瘤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许炜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骨肿瘤外科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郑谋雄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上海中医药大学附属岳阳中西医结合医院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骨伤科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10:20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杨橙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10:30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孙传玉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复旦大学附属华山医院北院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泌尿外科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吴向嵩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普外科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刘朝旭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复旦大学附属华山医院北院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普外科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朱铠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心外科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成兴华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上海市胸科医院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胸外科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方硕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上海长海医院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整形外科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殷</w:t>
            </w: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浩</w:t>
            </w:r>
            <w:proofErr w:type="gramEnd"/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上海长征医院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器官移植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胡集祎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上海市质子重离子临床技术研发中心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头颈部及神经系统肿瘤放射治疗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刘剑楠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口腔颌面头颈肿瘤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周少来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复旦大学附属中山医院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肝肿瘤外科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马明哲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陈盛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肿瘤外科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13:30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吉顺荣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复旦大学附属肿瘤医院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王雯秋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眼科学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13:50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范佳燕</w:t>
            </w:r>
          </w:p>
        </w:tc>
        <w:tc>
          <w:tcPr>
            <w:tcW w:w="38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上海交通大学医学院附属第九人民医院</w:t>
            </w:r>
          </w:p>
        </w:tc>
        <w:tc>
          <w:tcPr>
            <w:tcW w:w="28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眼科学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14:00</w:t>
            </w:r>
            <w:r w:rsidRPr="007502F1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郑天玉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复旦大学附属眼耳鼻喉科医院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眼科学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0D7155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14:10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贺江南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上海市眼病防治中心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重点眼病防治</w:t>
            </w:r>
          </w:p>
        </w:tc>
      </w:tr>
      <w:tr w:rsidR="00D852FB" w:rsidTr="00910586">
        <w:trPr>
          <w:trHeight w:hRule="exact" w:val="454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27</w:t>
            </w:r>
          </w:p>
        </w:tc>
        <w:tc>
          <w:tcPr>
            <w:tcW w:w="1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52FB" w:rsidRPr="000D7155" w:rsidRDefault="00D852FB" w:rsidP="00295946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14:20</w:t>
            </w:r>
            <w:r w:rsidRPr="000D7155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-14</w:t>
            </w:r>
            <w:r w:rsidRPr="000D7155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陶永</w:t>
            </w:r>
            <w:proofErr w:type="gramEnd"/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08487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</w:t>
            </w: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附属第九人民医院</w:t>
            </w:r>
          </w:p>
        </w:tc>
        <w:tc>
          <w:tcPr>
            <w:tcW w:w="2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FB" w:rsidRPr="007502F1" w:rsidRDefault="00D852FB" w:rsidP="007502F1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耳鼻咽</w:t>
            </w:r>
            <w:proofErr w:type="gramStart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喉</w:t>
            </w:r>
            <w:proofErr w:type="gramEnd"/>
            <w:r w:rsidRPr="007502F1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外科</w:t>
            </w:r>
          </w:p>
        </w:tc>
      </w:tr>
    </w:tbl>
    <w:p w:rsidR="00D845BD" w:rsidRDefault="005D770D">
      <w:pPr>
        <w:snapToGrid w:val="0"/>
        <w:spacing w:line="360" w:lineRule="auto"/>
        <w:jc w:val="center"/>
        <w:rPr>
          <w:rFonts w:ascii="仿宋_GB2312" w:eastAsia="仿宋_GB2312"/>
          <w:b/>
          <w:sz w:val="28"/>
          <w:szCs w:val="28"/>
        </w:rPr>
      </w:pPr>
      <w:r>
        <w:br w:type="page"/>
      </w:r>
      <w:r w:rsidR="00740EBB">
        <w:rPr>
          <w:rFonts w:hint="eastAsia"/>
        </w:rPr>
        <w:lastRenderedPageBreak/>
        <w:t xml:space="preserve">     </w:t>
      </w:r>
      <w:r w:rsidR="00E97E5E">
        <w:rPr>
          <w:rFonts w:ascii="仿宋_GB2312" w:eastAsia="仿宋_GB2312" w:hint="eastAsia"/>
          <w:b/>
          <w:sz w:val="28"/>
          <w:szCs w:val="28"/>
        </w:rPr>
        <w:t>2018</w:t>
      </w:r>
      <w:r>
        <w:rPr>
          <w:rFonts w:ascii="仿宋_GB2312" w:eastAsia="仿宋_GB2312" w:hint="eastAsia"/>
          <w:b/>
          <w:sz w:val="28"/>
          <w:szCs w:val="28"/>
        </w:rPr>
        <w:t>年</w:t>
      </w:r>
      <w:proofErr w:type="gramStart"/>
      <w:r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>
        <w:rPr>
          <w:rFonts w:ascii="仿宋_GB2312" w:eastAsia="仿宋_GB2312" w:hint="eastAsia"/>
          <w:b/>
          <w:sz w:val="28"/>
          <w:szCs w:val="28"/>
        </w:rPr>
        <w:t>答辩时间表（评审三组）</w:t>
      </w:r>
    </w:p>
    <w:p w:rsidR="002C5F2D" w:rsidRDefault="00E97E5E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6月14日</w:t>
      </w:r>
      <w:r w:rsidR="002C5F2D">
        <w:rPr>
          <w:rFonts w:ascii="仿宋_GB2312" w:eastAsia="仿宋_GB2312" w:hint="eastAsia"/>
          <w:b/>
          <w:sz w:val="28"/>
          <w:szCs w:val="28"/>
        </w:rPr>
        <w:t>（</w:t>
      </w:r>
      <w:r>
        <w:rPr>
          <w:rFonts w:ascii="仿宋_GB2312" w:eastAsia="仿宋_GB2312" w:hint="eastAsia"/>
          <w:b/>
          <w:sz w:val="28"/>
          <w:szCs w:val="28"/>
        </w:rPr>
        <w:t>星期四</w:t>
      </w:r>
      <w:r w:rsidR="002C5F2D">
        <w:rPr>
          <w:rFonts w:ascii="仿宋_GB2312" w:eastAsia="仿宋_GB2312" w:hint="eastAsia"/>
          <w:b/>
          <w:sz w:val="28"/>
          <w:szCs w:val="28"/>
        </w:rPr>
        <w:t>）</w:t>
      </w:r>
      <w:r w:rsidR="00CD2542">
        <w:rPr>
          <w:rFonts w:ascii="仿宋_GB2312" w:eastAsia="仿宋_GB2312" w:hint="eastAsia"/>
          <w:b/>
          <w:sz w:val="28"/>
          <w:szCs w:val="28"/>
        </w:rPr>
        <w:t>地点：40</w:t>
      </w:r>
      <w:r w:rsidR="00CD2542">
        <w:rPr>
          <w:rFonts w:ascii="仿宋_GB2312" w:eastAsia="仿宋_GB2312" w:hint="eastAsia"/>
          <w:b/>
          <w:sz w:val="28"/>
          <w:szCs w:val="28"/>
        </w:rPr>
        <w:t>7</w:t>
      </w:r>
      <w:r w:rsidR="00CD2542">
        <w:rPr>
          <w:rFonts w:ascii="仿宋_GB2312" w:eastAsia="仿宋_GB2312" w:hint="eastAsia"/>
          <w:b/>
          <w:sz w:val="28"/>
          <w:szCs w:val="28"/>
        </w:rPr>
        <w:t>会议室</w:t>
      </w:r>
    </w:p>
    <w:tbl>
      <w:tblPr>
        <w:tblW w:w="5611" w:type="pct"/>
        <w:jc w:val="center"/>
        <w:tblLook w:val="04A0" w:firstRow="1" w:lastRow="0" w:firstColumn="1" w:lastColumn="0" w:noHBand="0" w:noVBand="1"/>
      </w:tblPr>
      <w:tblGrid>
        <w:gridCol w:w="737"/>
        <w:gridCol w:w="1455"/>
        <w:gridCol w:w="1153"/>
        <w:gridCol w:w="3804"/>
        <w:gridCol w:w="2414"/>
      </w:tblGrid>
      <w:tr w:rsidR="00582837" w:rsidRPr="00EC024D" w:rsidTr="00EC024D">
        <w:trPr>
          <w:trHeight w:hRule="exact" w:val="338"/>
          <w:jc w:val="center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EC024D" w:rsidRDefault="00446DC4" w:rsidP="00EC024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C024D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序号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Pr="00EC024D" w:rsidRDefault="00446DC4" w:rsidP="00EC024D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C024D">
              <w:rPr>
                <w:rFonts w:hint="eastAsia"/>
                <w:b/>
                <w:bCs/>
                <w:color w:val="000000"/>
                <w:sz w:val="18"/>
                <w:szCs w:val="18"/>
              </w:rPr>
              <w:t>时间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EC024D" w:rsidRDefault="00446DC4" w:rsidP="00EC024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C024D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姓名</w:t>
            </w:r>
          </w:p>
        </w:tc>
        <w:tc>
          <w:tcPr>
            <w:tcW w:w="1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EC024D" w:rsidRDefault="00446DC4" w:rsidP="00EC024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C024D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单  位</w:t>
            </w: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Pr="00EC024D" w:rsidRDefault="00446DC4" w:rsidP="00EC024D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18"/>
                <w:szCs w:val="18"/>
              </w:rPr>
            </w:pPr>
            <w:r w:rsidRPr="00EC024D">
              <w:rPr>
                <w:rFonts w:ascii="宋体" w:hAnsi="宋体" w:cs="宋体" w:hint="eastAsia"/>
                <w:b/>
                <w:bCs/>
                <w:color w:val="000000"/>
                <w:kern w:val="0"/>
                <w:sz w:val="18"/>
                <w:szCs w:val="18"/>
              </w:rPr>
              <w:t>从事专业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9:00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-9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:10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李伊然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上海市第一妇婴保健院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妇产科学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9:10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-9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:20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王松存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复旦大学附属妇产科医院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妇产科学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3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9:20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-9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:30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聂姬婵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复旦大学附属妇产科医院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妇产科学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4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9:30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-9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:40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谈雅静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中国福利会国际和平妇幼保健院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辅助生殖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5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9:40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-9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:50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辛爱洁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上海集爱遗传与不育诊疗中心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生殖医学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9:50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-10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:00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张军玉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中国福利会国际和平妇幼保健院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生殖遗传学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7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10:00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-10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:10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周利红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上海中医药大学附属曙光医院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中西医结合防治肿瘤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8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10:10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-10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:20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白莉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上海市中医医院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中医儿科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9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10:20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-10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:30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张鑫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上海中医药大学附属曙光医院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中医肝病免疫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10:30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-10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:40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李晓锋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上海中医药大学附属龙华医院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中医骨</w:t>
            </w: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伤科学</w:t>
            </w:r>
            <w:proofErr w:type="gramEnd"/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11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10:40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-10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:50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李欣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上海中医药大学附属岳阳中西医结合医院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中医药防治皮肤病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12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10:50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-11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:00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吴璐一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上海市气功研究所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中医针灸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11:00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-11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:10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包春辉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上海市针灸经络研究所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中医针灸学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14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11:10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-11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:20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孔令军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上海中医药大学附属岳阳中西医结合医院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针灸推拿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11:20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-11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:30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董原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上海市疾病预防控制中心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艾滋病免疫及病原学研究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12:30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-12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:40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丰俊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中国疾病预防控制中心寄生虫病预防控制所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疟原虫抗性和疫情监测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17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12:40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-12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:50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马丽芳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上海市中医医院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临床检验诊断学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18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12:50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-13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:00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汪咏</w:t>
            </w: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莳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上海市影像医学研究所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心脏超声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19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13:00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-13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:10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张坤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上海市第十人民医院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超声医学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13:10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-13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:20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杨全军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上海市第六人民医院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临床药学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21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13:20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-13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:30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詹琼慧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上海交通大学医学院附属仁济医院南院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麻醉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22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13:30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-13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:40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彭锐锐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上海市皮肤病医院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皮肤病与性病学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23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13:40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-13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:50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晏博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上海市公共卫生临床中心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宿主抗结核免疫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24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13:50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-14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:00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proofErr w:type="gramStart"/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陈培战</w:t>
            </w:r>
            <w:proofErr w:type="gramEnd"/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上海交通大学医学院附属瑞金医院北院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非传染病流行病学</w:t>
            </w:r>
          </w:p>
        </w:tc>
      </w:tr>
      <w:tr w:rsidR="00582837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25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14:00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-14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:10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杜琰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复旦大学附属妇产科医院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流行病学</w:t>
            </w:r>
          </w:p>
        </w:tc>
      </w:tr>
      <w:tr w:rsidR="00582837" w:rsidRPr="00EC024D" w:rsidTr="00EC024D">
        <w:trPr>
          <w:trHeight w:hRule="exact" w:val="564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26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14:10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-14</w:t>
            </w: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:20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李芬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2837" w:rsidRPr="00EC024D" w:rsidRDefault="00612AA6" w:rsidP="00EC024D">
            <w:pPr>
              <w:spacing w:line="240" w:lineRule="exact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上海市卫生和健康发展研究中心</w:t>
            </w:r>
          </w:p>
          <w:p w:rsidR="00612AA6" w:rsidRPr="00EC024D" w:rsidRDefault="00582837" w:rsidP="00EC024D">
            <w:pPr>
              <w:spacing w:line="240" w:lineRule="exact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（上海市医学科学技术情报研究所）</w:t>
            </w:r>
          </w:p>
          <w:p w:rsidR="00175005" w:rsidRPr="00EC024D" w:rsidRDefault="00175005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</w:p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（上海市医学科学技术情报研究所）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政策研究</w:t>
            </w:r>
          </w:p>
        </w:tc>
      </w:tr>
      <w:tr w:rsidR="00582837" w:rsidRPr="00EC024D" w:rsidTr="00C74106">
        <w:trPr>
          <w:trHeight w:hRule="exact" w:val="558"/>
          <w:jc w:val="center"/>
        </w:trPr>
        <w:tc>
          <w:tcPr>
            <w:tcW w:w="3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481909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27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12AA6" w:rsidRPr="00EC024D" w:rsidRDefault="00481909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14:20-14:30</w:t>
            </w:r>
          </w:p>
        </w:tc>
        <w:tc>
          <w:tcPr>
            <w:tcW w:w="6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顾文君</w:t>
            </w:r>
          </w:p>
        </w:tc>
        <w:tc>
          <w:tcPr>
            <w:tcW w:w="19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上海市普陀区人民医院</w:t>
            </w:r>
          </w:p>
        </w:tc>
        <w:tc>
          <w:tcPr>
            <w:tcW w:w="12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12AA6" w:rsidRPr="00EC024D" w:rsidRDefault="00612AA6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医院管理</w:t>
            </w:r>
          </w:p>
        </w:tc>
      </w:tr>
      <w:tr w:rsidR="00EC024D" w:rsidRPr="00EC024D" w:rsidTr="00EC024D">
        <w:trPr>
          <w:trHeight w:hRule="exact" w:val="425"/>
          <w:jc w:val="center"/>
        </w:trPr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4D" w:rsidRPr="00EC024D" w:rsidRDefault="00EC024D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28</w:t>
            </w:r>
          </w:p>
        </w:tc>
        <w:tc>
          <w:tcPr>
            <w:tcW w:w="7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C024D" w:rsidRPr="00EC024D" w:rsidRDefault="00EC024D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14:</w:t>
            </w:r>
            <w:r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3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0-14:</w:t>
            </w:r>
            <w:r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4</w:t>
            </w:r>
            <w:r w:rsidRPr="00EC024D">
              <w:rPr>
                <w:rFonts w:ascii="微软雅黑" w:eastAsia="微软雅黑" w:hAnsi="微软雅黑"/>
                <w:color w:val="000000"/>
                <w:sz w:val="18"/>
                <w:szCs w:val="18"/>
              </w:rPr>
              <w:t>0</w:t>
            </w:r>
          </w:p>
        </w:tc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4D" w:rsidRPr="00EC024D" w:rsidRDefault="00EC024D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叶小飞</w:t>
            </w:r>
          </w:p>
        </w:tc>
        <w:tc>
          <w:tcPr>
            <w:tcW w:w="198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4D" w:rsidRPr="00EC024D" w:rsidRDefault="00EC024D" w:rsidP="00EC024D">
            <w:pPr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海军军医大学</w:t>
            </w:r>
          </w:p>
        </w:tc>
        <w:tc>
          <w:tcPr>
            <w:tcW w:w="12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024D" w:rsidRPr="00EC024D" w:rsidRDefault="00EC024D" w:rsidP="00EC024D">
            <w:pPr>
              <w:jc w:val="center"/>
              <w:rPr>
                <w:rFonts w:ascii="微软雅黑" w:eastAsia="微软雅黑" w:hAnsi="微软雅黑"/>
                <w:color w:val="000000"/>
                <w:sz w:val="18"/>
                <w:szCs w:val="18"/>
              </w:rPr>
            </w:pPr>
            <w:r w:rsidRPr="00EC024D">
              <w:rPr>
                <w:rFonts w:ascii="微软雅黑" w:eastAsia="微软雅黑" w:hAnsi="微软雅黑" w:hint="eastAsia"/>
                <w:color w:val="000000"/>
                <w:sz w:val="18"/>
                <w:szCs w:val="18"/>
              </w:rPr>
              <w:t>卫生统计学</w:t>
            </w:r>
          </w:p>
        </w:tc>
      </w:tr>
    </w:tbl>
    <w:p w:rsidR="00D845BD" w:rsidRDefault="00E97E5E">
      <w:pPr>
        <w:snapToGrid w:val="0"/>
        <w:spacing w:line="360" w:lineRule="auto"/>
        <w:ind w:firstLine="560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lastRenderedPageBreak/>
        <w:t>2018</w:t>
      </w:r>
      <w:r w:rsidR="005D770D">
        <w:rPr>
          <w:rFonts w:ascii="仿宋_GB2312" w:eastAsia="仿宋_GB2312" w:hint="eastAsia"/>
          <w:b/>
          <w:sz w:val="28"/>
          <w:szCs w:val="28"/>
        </w:rPr>
        <w:t>年</w:t>
      </w:r>
      <w:proofErr w:type="gramStart"/>
      <w:r w:rsidR="005D770D">
        <w:rPr>
          <w:rFonts w:ascii="仿宋_GB2312" w:eastAsia="仿宋_GB2312" w:hint="eastAsia"/>
          <w:b/>
          <w:sz w:val="28"/>
          <w:szCs w:val="28"/>
        </w:rPr>
        <w:t>优青计划</w:t>
      </w:r>
      <w:proofErr w:type="gramEnd"/>
      <w:r w:rsidR="005D770D">
        <w:rPr>
          <w:rFonts w:ascii="仿宋_GB2312" w:eastAsia="仿宋_GB2312" w:hint="eastAsia"/>
          <w:b/>
          <w:sz w:val="28"/>
          <w:szCs w:val="28"/>
        </w:rPr>
        <w:t>答辩时间表（评审四组）</w:t>
      </w:r>
      <w:bookmarkStart w:id="0" w:name="_GoBack"/>
      <w:bookmarkEnd w:id="0"/>
    </w:p>
    <w:p w:rsidR="002C5F2D" w:rsidRDefault="00E97E5E" w:rsidP="002C5F2D">
      <w:pPr>
        <w:snapToGrid w:val="0"/>
        <w:spacing w:line="360" w:lineRule="auto"/>
        <w:ind w:firstLine="562"/>
        <w:jc w:val="center"/>
        <w:rPr>
          <w:rFonts w:ascii="仿宋_GB2312" w:eastAsia="仿宋_GB2312"/>
          <w:b/>
          <w:sz w:val="28"/>
          <w:szCs w:val="28"/>
        </w:rPr>
      </w:pPr>
      <w:r>
        <w:rPr>
          <w:rFonts w:ascii="仿宋_GB2312" w:eastAsia="仿宋_GB2312" w:hint="eastAsia"/>
          <w:b/>
          <w:sz w:val="28"/>
          <w:szCs w:val="28"/>
        </w:rPr>
        <w:t>6月14日</w:t>
      </w:r>
      <w:r w:rsidR="002C5F2D">
        <w:rPr>
          <w:rFonts w:ascii="仿宋_GB2312" w:eastAsia="仿宋_GB2312" w:hint="eastAsia"/>
          <w:b/>
          <w:sz w:val="28"/>
          <w:szCs w:val="28"/>
        </w:rPr>
        <w:t>（</w:t>
      </w:r>
      <w:r>
        <w:rPr>
          <w:rFonts w:ascii="仿宋_GB2312" w:eastAsia="仿宋_GB2312" w:hint="eastAsia"/>
          <w:b/>
          <w:sz w:val="28"/>
          <w:szCs w:val="28"/>
        </w:rPr>
        <w:t>星期四</w:t>
      </w:r>
      <w:r w:rsidR="002C5F2D">
        <w:rPr>
          <w:rFonts w:ascii="仿宋_GB2312" w:eastAsia="仿宋_GB2312" w:hint="eastAsia"/>
          <w:b/>
          <w:sz w:val="28"/>
          <w:szCs w:val="28"/>
        </w:rPr>
        <w:t>）</w:t>
      </w:r>
      <w:r w:rsidR="00CD2542">
        <w:rPr>
          <w:rFonts w:ascii="仿宋_GB2312" w:eastAsia="仿宋_GB2312" w:hint="eastAsia"/>
          <w:b/>
          <w:sz w:val="28"/>
          <w:szCs w:val="28"/>
        </w:rPr>
        <w:t>地点：40</w:t>
      </w:r>
      <w:r w:rsidR="00CD2542">
        <w:rPr>
          <w:rFonts w:ascii="仿宋_GB2312" w:eastAsia="仿宋_GB2312" w:hint="eastAsia"/>
          <w:b/>
          <w:sz w:val="28"/>
          <w:szCs w:val="28"/>
        </w:rPr>
        <w:t>9</w:t>
      </w:r>
      <w:r w:rsidR="00CD2542">
        <w:rPr>
          <w:rFonts w:ascii="仿宋_GB2312" w:eastAsia="仿宋_GB2312" w:hint="eastAsia"/>
          <w:b/>
          <w:sz w:val="28"/>
          <w:szCs w:val="28"/>
        </w:rPr>
        <w:t>会议室</w:t>
      </w:r>
    </w:p>
    <w:tbl>
      <w:tblPr>
        <w:tblW w:w="10308" w:type="dxa"/>
        <w:jc w:val="center"/>
        <w:tblLayout w:type="fixed"/>
        <w:tblLook w:val="04A0" w:firstRow="1" w:lastRow="0" w:firstColumn="1" w:lastColumn="0" w:noHBand="0" w:noVBand="1"/>
      </w:tblPr>
      <w:tblGrid>
        <w:gridCol w:w="853"/>
        <w:gridCol w:w="1566"/>
        <w:gridCol w:w="1134"/>
        <w:gridCol w:w="4062"/>
        <w:gridCol w:w="2693"/>
      </w:tblGrid>
      <w:tr w:rsidR="00446DC4" w:rsidTr="00B8290C">
        <w:trPr>
          <w:trHeight w:hRule="exact" w:val="510"/>
          <w:jc w:val="center"/>
        </w:trPr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8290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46DC4" w:rsidRDefault="00446DC4" w:rsidP="00B8290C">
            <w:pPr>
              <w:jc w:val="center"/>
              <w:rPr>
                <w:b/>
                <w:bCs/>
                <w:color w:val="000000"/>
                <w:sz w:val="22"/>
              </w:rPr>
            </w:pPr>
            <w:r>
              <w:rPr>
                <w:rFonts w:hint="eastAsia"/>
                <w:b/>
                <w:bCs/>
                <w:color w:val="000000"/>
                <w:sz w:val="22"/>
              </w:rPr>
              <w:t>时间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8290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姓名</w:t>
            </w:r>
          </w:p>
        </w:tc>
        <w:tc>
          <w:tcPr>
            <w:tcW w:w="4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446DC4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单  位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6DC4" w:rsidRDefault="00446DC4" w:rsidP="00B8290C">
            <w:pPr>
              <w:widowControl/>
              <w:jc w:val="center"/>
              <w:rPr>
                <w:rFonts w:ascii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hAnsi="宋体" w:cs="宋体" w:hint="eastAsia"/>
                <w:b/>
                <w:bCs/>
                <w:color w:val="000000"/>
                <w:kern w:val="0"/>
                <w:sz w:val="22"/>
              </w:rPr>
              <w:t>从事专业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9:00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梁启明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上海市免疫学研究所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病毒与免疫相互作用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9:10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应天雷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复旦大学基础医学院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病原生物学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9:20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黄俊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上海市高血压研究所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血管生物学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4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9:30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刘宁</w:t>
            </w: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宁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微生物与免疫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5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9:40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-9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王品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海军军医大学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免疫学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6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9:50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刘荣花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复旦大学生物医学研究院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医学免疫学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7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10:00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郁</w:t>
            </w:r>
            <w:proofErr w:type="gramEnd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婷婷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上海交通大学医学院附属上海儿童医学中心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医学遗传学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8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10:10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宋彦龄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上海交通大学医学院附属仁济医院南院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液体活检、生物医学分析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9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10:20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徐薇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复旦大学生物医学研究院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生物化学与分子生物学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10:30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杨天舒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同济大学医学院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生物医学工程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10:40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-10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朱睿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同济大学医学院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生物医学工程，骨科学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10:50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李伟广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基础医学/生理学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11:00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王味思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中国疾病预防控制中心寄生虫病预防控制所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药物化学，媒介生物控制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14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11:10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杨帆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上海交通大学医学院附属仁济医院南院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天然药物化学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15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11:20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-11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沈凯凯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方剂学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16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12:30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李禄金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中药定量药理学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17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12:40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-12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邹强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上海市免疫学研究所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肿瘤免疫学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18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12:50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刘辰莹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上海交通大学医学院附属新华医院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肿瘤生物学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19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13:00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:10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范广建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上海市第一人民医院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肿瘤生物学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20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13:10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:20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金</w:t>
            </w: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浩</w:t>
            </w:r>
            <w:proofErr w:type="gramEnd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杰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上海市肿瘤研究所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21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13:20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:30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proofErr w:type="gramStart"/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刘艳丰</w:t>
            </w:r>
            <w:proofErr w:type="gramEnd"/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上海交通大学医学院附属仁济医院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22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13:30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:40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陈文连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上海中医药大学附属龙华医院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肿瘤学</w:t>
            </w:r>
          </w:p>
        </w:tc>
      </w:tr>
      <w:tr w:rsidR="00B8290C" w:rsidTr="00B8290C">
        <w:trPr>
          <w:trHeight w:hRule="exact" w:val="510"/>
          <w:jc w:val="center"/>
        </w:trPr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23</w:t>
            </w:r>
          </w:p>
        </w:tc>
        <w:tc>
          <w:tcPr>
            <w:tcW w:w="15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13:40</w:t>
            </w:r>
            <w:r w:rsidRPr="00B8290C">
              <w:rPr>
                <w:rFonts w:ascii="微软雅黑" w:eastAsia="微软雅黑" w:hAnsi="微软雅黑"/>
                <w:color w:val="000000"/>
                <w:sz w:val="20"/>
                <w:szCs w:val="20"/>
              </w:rPr>
              <w:t>-13</w:t>
            </w: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:50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潘宇飞</w:t>
            </w:r>
          </w:p>
        </w:tc>
        <w:tc>
          <w:tcPr>
            <w:tcW w:w="4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left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第二军医大学东方肝胆外科医院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8290C" w:rsidRPr="00B8290C" w:rsidRDefault="00B8290C" w:rsidP="00B8290C">
            <w:pPr>
              <w:jc w:val="center"/>
              <w:rPr>
                <w:rFonts w:ascii="微软雅黑" w:eastAsia="微软雅黑" w:hAnsi="微软雅黑"/>
                <w:color w:val="000000"/>
                <w:sz w:val="20"/>
                <w:szCs w:val="20"/>
              </w:rPr>
            </w:pPr>
            <w:r w:rsidRPr="00B8290C">
              <w:rPr>
                <w:rFonts w:ascii="微软雅黑" w:eastAsia="微软雅黑" w:hAnsi="微软雅黑" w:hint="eastAsia"/>
                <w:color w:val="000000"/>
                <w:sz w:val="20"/>
                <w:szCs w:val="20"/>
              </w:rPr>
              <w:t>肝胆疾病</w:t>
            </w:r>
          </w:p>
        </w:tc>
      </w:tr>
    </w:tbl>
    <w:p w:rsidR="00D845BD" w:rsidRDefault="00D845BD">
      <w:pPr>
        <w:snapToGrid w:val="0"/>
        <w:spacing w:line="360" w:lineRule="auto"/>
        <w:jc w:val="left"/>
      </w:pPr>
    </w:p>
    <w:sectPr w:rsidR="00D845BD" w:rsidSect="00C26A6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09A6" w:rsidRDefault="00FB09A6" w:rsidP="00BF3BC3">
      <w:r>
        <w:separator/>
      </w:r>
    </w:p>
  </w:endnote>
  <w:endnote w:type="continuationSeparator" w:id="0">
    <w:p w:rsidR="00FB09A6" w:rsidRDefault="00FB09A6" w:rsidP="00BF3B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09A6" w:rsidRDefault="00FB09A6" w:rsidP="00BF3BC3">
      <w:r>
        <w:separator/>
      </w:r>
    </w:p>
  </w:footnote>
  <w:footnote w:type="continuationSeparator" w:id="0">
    <w:p w:rsidR="00FB09A6" w:rsidRDefault="00FB09A6" w:rsidP="00BF3B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971499"/>
    <w:rsid w:val="00004D91"/>
    <w:rsid w:val="00013871"/>
    <w:rsid w:val="00020F3A"/>
    <w:rsid w:val="00023A60"/>
    <w:rsid w:val="00042965"/>
    <w:rsid w:val="0006186A"/>
    <w:rsid w:val="00066ACD"/>
    <w:rsid w:val="0007347C"/>
    <w:rsid w:val="00073D1F"/>
    <w:rsid w:val="00080510"/>
    <w:rsid w:val="0008487C"/>
    <w:rsid w:val="000B4625"/>
    <w:rsid w:val="000C0810"/>
    <w:rsid w:val="000C51EB"/>
    <w:rsid w:val="000D7155"/>
    <w:rsid w:val="000D7A77"/>
    <w:rsid w:val="000E223B"/>
    <w:rsid w:val="000F7955"/>
    <w:rsid w:val="001045C4"/>
    <w:rsid w:val="0011279D"/>
    <w:rsid w:val="0011743F"/>
    <w:rsid w:val="00134D74"/>
    <w:rsid w:val="00134E1B"/>
    <w:rsid w:val="001566F3"/>
    <w:rsid w:val="00170748"/>
    <w:rsid w:val="00171D5D"/>
    <w:rsid w:val="00175005"/>
    <w:rsid w:val="00182F26"/>
    <w:rsid w:val="00193951"/>
    <w:rsid w:val="001B007D"/>
    <w:rsid w:val="001E093A"/>
    <w:rsid w:val="001E3B87"/>
    <w:rsid w:val="001E5EE3"/>
    <w:rsid w:val="001F3BD8"/>
    <w:rsid w:val="00204217"/>
    <w:rsid w:val="00221683"/>
    <w:rsid w:val="00222B56"/>
    <w:rsid w:val="00224278"/>
    <w:rsid w:val="00244123"/>
    <w:rsid w:val="00250FE9"/>
    <w:rsid w:val="00264556"/>
    <w:rsid w:val="002724BB"/>
    <w:rsid w:val="0028228B"/>
    <w:rsid w:val="002843B8"/>
    <w:rsid w:val="002929D9"/>
    <w:rsid w:val="00295946"/>
    <w:rsid w:val="002C5F2D"/>
    <w:rsid w:val="002C5F60"/>
    <w:rsid w:val="002D3346"/>
    <w:rsid w:val="00306B72"/>
    <w:rsid w:val="00314C0D"/>
    <w:rsid w:val="00332395"/>
    <w:rsid w:val="003464F3"/>
    <w:rsid w:val="0035551F"/>
    <w:rsid w:val="00357938"/>
    <w:rsid w:val="00370C48"/>
    <w:rsid w:val="0039465A"/>
    <w:rsid w:val="003A3C5A"/>
    <w:rsid w:val="003C59A2"/>
    <w:rsid w:val="003D12B2"/>
    <w:rsid w:val="003D6D99"/>
    <w:rsid w:val="003D744C"/>
    <w:rsid w:val="003E56C3"/>
    <w:rsid w:val="003F3F4F"/>
    <w:rsid w:val="003F7B44"/>
    <w:rsid w:val="0040745B"/>
    <w:rsid w:val="00432882"/>
    <w:rsid w:val="00432C33"/>
    <w:rsid w:val="00433B8F"/>
    <w:rsid w:val="00434C0B"/>
    <w:rsid w:val="004423A1"/>
    <w:rsid w:val="00446DC4"/>
    <w:rsid w:val="00454087"/>
    <w:rsid w:val="00462FAB"/>
    <w:rsid w:val="00463985"/>
    <w:rsid w:val="00481909"/>
    <w:rsid w:val="00493293"/>
    <w:rsid w:val="0049691C"/>
    <w:rsid w:val="004A0C54"/>
    <w:rsid w:val="004C3BE1"/>
    <w:rsid w:val="004C7DDE"/>
    <w:rsid w:val="004D71D9"/>
    <w:rsid w:val="004D764F"/>
    <w:rsid w:val="004E5832"/>
    <w:rsid w:val="004F14EC"/>
    <w:rsid w:val="005079CB"/>
    <w:rsid w:val="005231C2"/>
    <w:rsid w:val="00523922"/>
    <w:rsid w:val="00530689"/>
    <w:rsid w:val="005372DC"/>
    <w:rsid w:val="00541564"/>
    <w:rsid w:val="0054159E"/>
    <w:rsid w:val="005457A2"/>
    <w:rsid w:val="00550A72"/>
    <w:rsid w:val="00565367"/>
    <w:rsid w:val="0057054A"/>
    <w:rsid w:val="00575107"/>
    <w:rsid w:val="00581E75"/>
    <w:rsid w:val="00582837"/>
    <w:rsid w:val="0059084B"/>
    <w:rsid w:val="005A3A87"/>
    <w:rsid w:val="005A678E"/>
    <w:rsid w:val="005B1F37"/>
    <w:rsid w:val="005C3B49"/>
    <w:rsid w:val="005D7040"/>
    <w:rsid w:val="005D770D"/>
    <w:rsid w:val="005F196C"/>
    <w:rsid w:val="00612AA6"/>
    <w:rsid w:val="00622453"/>
    <w:rsid w:val="00626554"/>
    <w:rsid w:val="00640983"/>
    <w:rsid w:val="006545E4"/>
    <w:rsid w:val="006569F5"/>
    <w:rsid w:val="00657045"/>
    <w:rsid w:val="00665BE0"/>
    <w:rsid w:val="00666792"/>
    <w:rsid w:val="00672A45"/>
    <w:rsid w:val="00672D04"/>
    <w:rsid w:val="0067501F"/>
    <w:rsid w:val="0067686B"/>
    <w:rsid w:val="00676ECA"/>
    <w:rsid w:val="00685D9B"/>
    <w:rsid w:val="006A0E6A"/>
    <w:rsid w:val="006B0605"/>
    <w:rsid w:val="006B2BBF"/>
    <w:rsid w:val="006C4A00"/>
    <w:rsid w:val="006D3EF8"/>
    <w:rsid w:val="006D59C3"/>
    <w:rsid w:val="006E15B6"/>
    <w:rsid w:val="007000AF"/>
    <w:rsid w:val="00703914"/>
    <w:rsid w:val="00725B50"/>
    <w:rsid w:val="00725DFC"/>
    <w:rsid w:val="0073060C"/>
    <w:rsid w:val="00740EBB"/>
    <w:rsid w:val="007449A9"/>
    <w:rsid w:val="00745223"/>
    <w:rsid w:val="007502F1"/>
    <w:rsid w:val="00752657"/>
    <w:rsid w:val="00754FA0"/>
    <w:rsid w:val="0078171C"/>
    <w:rsid w:val="00782ED8"/>
    <w:rsid w:val="007942D9"/>
    <w:rsid w:val="00796060"/>
    <w:rsid w:val="007A2C44"/>
    <w:rsid w:val="007A35AC"/>
    <w:rsid w:val="007B626E"/>
    <w:rsid w:val="007B7B13"/>
    <w:rsid w:val="007C0BE1"/>
    <w:rsid w:val="007C6F95"/>
    <w:rsid w:val="007D0C79"/>
    <w:rsid w:val="007D66F8"/>
    <w:rsid w:val="007E34DC"/>
    <w:rsid w:val="007F3B79"/>
    <w:rsid w:val="00807D29"/>
    <w:rsid w:val="00815883"/>
    <w:rsid w:val="00821A1B"/>
    <w:rsid w:val="008321EB"/>
    <w:rsid w:val="00833746"/>
    <w:rsid w:val="00835D90"/>
    <w:rsid w:val="00854F03"/>
    <w:rsid w:val="00863A56"/>
    <w:rsid w:val="00872C63"/>
    <w:rsid w:val="00877529"/>
    <w:rsid w:val="0089095D"/>
    <w:rsid w:val="0089688A"/>
    <w:rsid w:val="008A304B"/>
    <w:rsid w:val="008A30C4"/>
    <w:rsid w:val="008D409A"/>
    <w:rsid w:val="008D75E4"/>
    <w:rsid w:val="008E716D"/>
    <w:rsid w:val="008E746A"/>
    <w:rsid w:val="00910586"/>
    <w:rsid w:val="00915D17"/>
    <w:rsid w:val="009223BC"/>
    <w:rsid w:val="00927492"/>
    <w:rsid w:val="0093088F"/>
    <w:rsid w:val="009579CC"/>
    <w:rsid w:val="00964308"/>
    <w:rsid w:val="00966261"/>
    <w:rsid w:val="00970B3D"/>
    <w:rsid w:val="00971499"/>
    <w:rsid w:val="009739EA"/>
    <w:rsid w:val="00974A5A"/>
    <w:rsid w:val="0099598C"/>
    <w:rsid w:val="009A3B53"/>
    <w:rsid w:val="009D31C5"/>
    <w:rsid w:val="009F018E"/>
    <w:rsid w:val="009F4330"/>
    <w:rsid w:val="00A12C9C"/>
    <w:rsid w:val="00A14D2E"/>
    <w:rsid w:val="00A163BD"/>
    <w:rsid w:val="00A21846"/>
    <w:rsid w:val="00A42B23"/>
    <w:rsid w:val="00A4440C"/>
    <w:rsid w:val="00A53888"/>
    <w:rsid w:val="00A54D89"/>
    <w:rsid w:val="00A559BA"/>
    <w:rsid w:val="00A652B3"/>
    <w:rsid w:val="00A7050A"/>
    <w:rsid w:val="00A72C90"/>
    <w:rsid w:val="00A74A55"/>
    <w:rsid w:val="00A9117C"/>
    <w:rsid w:val="00A92611"/>
    <w:rsid w:val="00AB4E3A"/>
    <w:rsid w:val="00AE3C9C"/>
    <w:rsid w:val="00AE4019"/>
    <w:rsid w:val="00AE5D06"/>
    <w:rsid w:val="00AF4F9C"/>
    <w:rsid w:val="00B4616C"/>
    <w:rsid w:val="00B564AD"/>
    <w:rsid w:val="00B63153"/>
    <w:rsid w:val="00B70ABE"/>
    <w:rsid w:val="00B729C8"/>
    <w:rsid w:val="00B73B57"/>
    <w:rsid w:val="00B8290C"/>
    <w:rsid w:val="00B83681"/>
    <w:rsid w:val="00B8621E"/>
    <w:rsid w:val="00B91372"/>
    <w:rsid w:val="00BA1985"/>
    <w:rsid w:val="00BC1F24"/>
    <w:rsid w:val="00BC4B6B"/>
    <w:rsid w:val="00BD6455"/>
    <w:rsid w:val="00BE54CE"/>
    <w:rsid w:val="00BE60CE"/>
    <w:rsid w:val="00BF0B23"/>
    <w:rsid w:val="00BF3BC3"/>
    <w:rsid w:val="00C05B56"/>
    <w:rsid w:val="00C06231"/>
    <w:rsid w:val="00C113AD"/>
    <w:rsid w:val="00C26A62"/>
    <w:rsid w:val="00C35353"/>
    <w:rsid w:val="00C6119D"/>
    <w:rsid w:val="00C74106"/>
    <w:rsid w:val="00C828E4"/>
    <w:rsid w:val="00CD2542"/>
    <w:rsid w:val="00CE19A2"/>
    <w:rsid w:val="00CE5A12"/>
    <w:rsid w:val="00CF0AAE"/>
    <w:rsid w:val="00D02EC0"/>
    <w:rsid w:val="00D0316E"/>
    <w:rsid w:val="00D06CD4"/>
    <w:rsid w:val="00D11BA8"/>
    <w:rsid w:val="00D33545"/>
    <w:rsid w:val="00D40FC4"/>
    <w:rsid w:val="00D4108B"/>
    <w:rsid w:val="00D41872"/>
    <w:rsid w:val="00D42CA6"/>
    <w:rsid w:val="00D56745"/>
    <w:rsid w:val="00D65C01"/>
    <w:rsid w:val="00D73246"/>
    <w:rsid w:val="00D83564"/>
    <w:rsid w:val="00D845BD"/>
    <w:rsid w:val="00D84E2F"/>
    <w:rsid w:val="00D852FB"/>
    <w:rsid w:val="00D85816"/>
    <w:rsid w:val="00D91A34"/>
    <w:rsid w:val="00DA09D8"/>
    <w:rsid w:val="00DA7B77"/>
    <w:rsid w:val="00DE091A"/>
    <w:rsid w:val="00DE1B39"/>
    <w:rsid w:val="00DE3D8F"/>
    <w:rsid w:val="00DF3161"/>
    <w:rsid w:val="00E119FA"/>
    <w:rsid w:val="00E17BAC"/>
    <w:rsid w:val="00E21EF9"/>
    <w:rsid w:val="00E2395A"/>
    <w:rsid w:val="00E32D63"/>
    <w:rsid w:val="00E3412C"/>
    <w:rsid w:val="00E41115"/>
    <w:rsid w:val="00E46EF8"/>
    <w:rsid w:val="00E55E48"/>
    <w:rsid w:val="00E625E5"/>
    <w:rsid w:val="00E67C93"/>
    <w:rsid w:val="00E67FDB"/>
    <w:rsid w:val="00E72CDF"/>
    <w:rsid w:val="00E97E5E"/>
    <w:rsid w:val="00EA0F8C"/>
    <w:rsid w:val="00EA26CC"/>
    <w:rsid w:val="00EA290E"/>
    <w:rsid w:val="00EC024D"/>
    <w:rsid w:val="00EC0D89"/>
    <w:rsid w:val="00ED251E"/>
    <w:rsid w:val="00EE1903"/>
    <w:rsid w:val="00F05E70"/>
    <w:rsid w:val="00F07C2D"/>
    <w:rsid w:val="00F217FD"/>
    <w:rsid w:val="00F225EA"/>
    <w:rsid w:val="00F26EAD"/>
    <w:rsid w:val="00F43990"/>
    <w:rsid w:val="00F4528F"/>
    <w:rsid w:val="00F47E66"/>
    <w:rsid w:val="00F56ED1"/>
    <w:rsid w:val="00F75048"/>
    <w:rsid w:val="00F7582A"/>
    <w:rsid w:val="00F75AC5"/>
    <w:rsid w:val="00F81509"/>
    <w:rsid w:val="00FB09A6"/>
    <w:rsid w:val="00FB4823"/>
    <w:rsid w:val="00FB6D94"/>
    <w:rsid w:val="00FC1540"/>
    <w:rsid w:val="00FD16EF"/>
    <w:rsid w:val="00FD181F"/>
    <w:rsid w:val="00FE396D"/>
    <w:rsid w:val="00FE7B44"/>
    <w:rsid w:val="00FF2CCB"/>
    <w:rsid w:val="2DAF4E28"/>
    <w:rsid w:val="6F211BA7"/>
    <w:rsid w:val="7B344C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semiHidden="0" w:unhideWhenUsed="0" w:qFormat="1"/>
    <w:lsdException w:name="footer" w:semiHidden="0" w:unhideWhenUsed="0" w:qFormat="1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Date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qFormat="1"/>
    <w:lsdException w:name="Balloon Text" w:unhideWhenUsed="0" w:qFormat="1"/>
    <w:lsdException w:name="Table Grid" w:locked="1" w:semiHidden="0" w:uiPriority="0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6CD4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Char"/>
    <w:uiPriority w:val="99"/>
    <w:qFormat/>
    <w:rsid w:val="00D06CD4"/>
    <w:pPr>
      <w:ind w:leftChars="2500" w:left="100"/>
    </w:pPr>
  </w:style>
  <w:style w:type="paragraph" w:styleId="a4">
    <w:name w:val="Balloon Text"/>
    <w:basedOn w:val="a"/>
    <w:link w:val="Char0"/>
    <w:uiPriority w:val="99"/>
    <w:semiHidden/>
    <w:qFormat/>
    <w:rsid w:val="00D06CD4"/>
    <w:rPr>
      <w:sz w:val="18"/>
      <w:szCs w:val="18"/>
    </w:rPr>
  </w:style>
  <w:style w:type="paragraph" w:styleId="a5">
    <w:name w:val="footer"/>
    <w:basedOn w:val="a"/>
    <w:link w:val="Char1"/>
    <w:uiPriority w:val="99"/>
    <w:qFormat/>
    <w:rsid w:val="00D06CD4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6">
    <w:name w:val="header"/>
    <w:basedOn w:val="a"/>
    <w:link w:val="Char2"/>
    <w:uiPriority w:val="99"/>
    <w:qFormat/>
    <w:rsid w:val="00D06CD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customStyle="1" w:styleId="CharCharCharCharCharCharChar">
    <w:name w:val="Char Char Char Char Char Char Char"/>
    <w:basedOn w:val="a"/>
    <w:uiPriority w:val="99"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">
    <w:name w:val="列出段落1"/>
    <w:basedOn w:val="a"/>
    <w:uiPriority w:val="99"/>
    <w:qFormat/>
    <w:rsid w:val="00D06CD4"/>
    <w:pPr>
      <w:ind w:firstLineChars="200" w:firstLine="420"/>
    </w:pPr>
  </w:style>
  <w:style w:type="paragraph" w:customStyle="1" w:styleId="CharCharCharCharCharCharChar1">
    <w:name w:val="Char Char Char Char Char Char Char1"/>
    <w:basedOn w:val="a"/>
    <w:uiPriority w:val="99"/>
    <w:qFormat/>
    <w:rsid w:val="00D06CD4"/>
    <w:pPr>
      <w:widowControl/>
      <w:spacing w:after="160" w:line="240" w:lineRule="exact"/>
      <w:jc w:val="lef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Char2">
    <w:name w:val="页眉 Char"/>
    <w:link w:val="a6"/>
    <w:uiPriority w:val="99"/>
    <w:qFormat/>
    <w:locked/>
    <w:rsid w:val="00D06CD4"/>
    <w:rPr>
      <w:sz w:val="18"/>
    </w:rPr>
  </w:style>
  <w:style w:type="character" w:customStyle="1" w:styleId="Char1">
    <w:name w:val="页脚 Char"/>
    <w:link w:val="a5"/>
    <w:uiPriority w:val="99"/>
    <w:qFormat/>
    <w:locked/>
    <w:rsid w:val="00D06CD4"/>
    <w:rPr>
      <w:sz w:val="18"/>
    </w:rPr>
  </w:style>
  <w:style w:type="character" w:customStyle="1" w:styleId="Char0">
    <w:name w:val="批注框文本 Char"/>
    <w:link w:val="a4"/>
    <w:uiPriority w:val="99"/>
    <w:semiHidden/>
    <w:qFormat/>
    <w:locked/>
    <w:rsid w:val="00D06CD4"/>
    <w:rPr>
      <w:kern w:val="2"/>
      <w:sz w:val="18"/>
    </w:rPr>
  </w:style>
  <w:style w:type="character" w:customStyle="1" w:styleId="Char">
    <w:name w:val="日期 Char"/>
    <w:basedOn w:val="a0"/>
    <w:link w:val="a3"/>
    <w:uiPriority w:val="99"/>
    <w:semiHidden/>
    <w:rsid w:val="00D06CD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soa\wdzx97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F280CE2-CD61-4884-9484-7AE81A6656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wdzx97</Template>
  <TotalTime>169</TotalTime>
  <Pages>8</Pages>
  <Words>1155</Words>
  <Characters>6590</Characters>
  <Application>Microsoft Office Word</Application>
  <DocSecurity>0</DocSecurity>
  <Lines>54</Lines>
  <Paragraphs>15</Paragraphs>
  <ScaleCrop>false</ScaleCrop>
  <Company>cn</Company>
  <LinksUpToDate>false</LinksUpToDate>
  <CharactersWithSpaces>7730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lm</dc:creator>
  <cp:lastModifiedBy>李悦铭</cp:lastModifiedBy>
  <cp:revision>54</cp:revision>
  <cp:lastPrinted>2018-06-01T07:48:00Z</cp:lastPrinted>
  <dcterms:created xsi:type="dcterms:W3CDTF">2018-06-01T06:18:00Z</dcterms:created>
  <dcterms:modified xsi:type="dcterms:W3CDTF">2018-06-11T00:37:00Z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2052-10.1.0.6490</vt:lpwstr>
  </property>
</Properties>
</file>